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B71C" w14:textId="77777777" w:rsidR="003101ED" w:rsidRPr="00635A06" w:rsidRDefault="003101ED" w:rsidP="00635A06">
      <w:pPr>
        <w:spacing w:before="60" w:after="60"/>
        <w:jc w:val="center"/>
        <w:rPr>
          <w:rFonts w:ascii="Arial" w:hAnsi="Arial" w:cs="Arial"/>
          <w:b/>
        </w:rPr>
      </w:pPr>
      <w:bookmarkStart w:id="0" w:name="_GoBack"/>
      <w:bookmarkEnd w:id="0"/>
      <w:r w:rsidRPr="00635A06">
        <w:rPr>
          <w:rFonts w:ascii="Arial" w:hAnsi="Arial" w:cs="Arial"/>
          <w:b/>
        </w:rPr>
        <w:t>Awareness Mystery Value (AMV) Scheme of Learning - Blank Template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192"/>
        <w:gridCol w:w="568"/>
        <w:gridCol w:w="5040"/>
        <w:gridCol w:w="568"/>
      </w:tblGrid>
      <w:tr w:rsidR="003101ED" w:rsidRPr="00635A06" w14:paraId="378666CF" w14:textId="77777777">
        <w:trPr>
          <w:jc w:val="center"/>
        </w:trPr>
        <w:tc>
          <w:tcPr>
            <w:tcW w:w="15480" w:type="dxa"/>
            <w:gridSpan w:val="5"/>
          </w:tcPr>
          <w:p w14:paraId="762D9EC3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Key Stage       Year Group(s)</w:t>
            </w:r>
          </w:p>
          <w:p w14:paraId="4F3086C4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Key Questions:</w:t>
            </w:r>
          </w:p>
          <w:p w14:paraId="13AEE4A6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101ED" w:rsidRPr="00635A06" w14:paraId="2BD96FDF" w14:textId="77777777">
        <w:trPr>
          <w:jc w:val="center"/>
        </w:trPr>
        <w:tc>
          <w:tcPr>
            <w:tcW w:w="15480" w:type="dxa"/>
            <w:gridSpan w:val="5"/>
          </w:tcPr>
          <w:p w14:paraId="3A22D703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 xml:space="preserve">About this example </w:t>
            </w:r>
          </w:p>
          <w:p w14:paraId="659F5053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101ED" w:rsidRPr="00635A06" w14:paraId="571FE8C5" w14:textId="77777777">
        <w:trPr>
          <w:jc w:val="center"/>
        </w:trPr>
        <w:tc>
          <w:tcPr>
            <w:tcW w:w="15480" w:type="dxa"/>
            <w:gridSpan w:val="5"/>
          </w:tcPr>
          <w:p w14:paraId="4FA5912E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Where the example fits into the curriculum</w:t>
            </w:r>
          </w:p>
          <w:p w14:paraId="1DBF8361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101ED" w:rsidRPr="00635A06" w14:paraId="19CC5F4E" w14:textId="77777777">
        <w:trPr>
          <w:jc w:val="center"/>
        </w:trPr>
        <w:tc>
          <w:tcPr>
            <w:tcW w:w="15480" w:type="dxa"/>
            <w:gridSpan w:val="5"/>
            <w:tcBorders>
              <w:bottom w:val="single" w:sz="4" w:space="0" w:color="auto"/>
            </w:tcBorders>
          </w:tcPr>
          <w:p w14:paraId="7E31A0CF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  <w:b/>
              </w:rPr>
              <w:t xml:space="preserve">Prior Learning </w:t>
            </w:r>
          </w:p>
          <w:p w14:paraId="50F31DD5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101ED" w:rsidRPr="00635A06" w14:paraId="7C65F0EC" w14:textId="77777777">
        <w:trPr>
          <w:jc w:val="center"/>
        </w:trPr>
        <w:tc>
          <w:tcPr>
            <w:tcW w:w="4112" w:type="dxa"/>
            <w:shd w:val="clear" w:color="auto" w:fill="FFFF99"/>
          </w:tcPr>
          <w:p w14:paraId="5070EE87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Featured Religions / Beliefs</w:t>
            </w:r>
          </w:p>
        </w:tc>
        <w:tc>
          <w:tcPr>
            <w:tcW w:w="11368" w:type="dxa"/>
            <w:gridSpan w:val="4"/>
            <w:shd w:val="clear" w:color="auto" w:fill="FFFF99"/>
          </w:tcPr>
          <w:p w14:paraId="177B9DEB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Areas of Enquiry</w:t>
            </w:r>
          </w:p>
        </w:tc>
      </w:tr>
      <w:tr w:rsidR="003101ED" w:rsidRPr="00635A06" w14:paraId="60152C3A" w14:textId="77777777">
        <w:trPr>
          <w:jc w:val="center"/>
        </w:trPr>
        <w:tc>
          <w:tcPr>
            <w:tcW w:w="4112" w:type="dxa"/>
          </w:tcPr>
          <w:p w14:paraId="6DD8828C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2"/>
          </w:tcPr>
          <w:p w14:paraId="26151598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AT 1: Learning ABOUT religion and belief</w:t>
            </w:r>
          </w:p>
        </w:tc>
        <w:tc>
          <w:tcPr>
            <w:tcW w:w="5608" w:type="dxa"/>
            <w:gridSpan w:val="2"/>
          </w:tcPr>
          <w:p w14:paraId="11EA2EE1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AT 2: Learning FROM religion and belief</w:t>
            </w:r>
          </w:p>
        </w:tc>
      </w:tr>
      <w:tr w:rsidR="003101ED" w:rsidRPr="00635A06" w14:paraId="7B5D4D52" w14:textId="77777777">
        <w:trPr>
          <w:jc w:val="center"/>
        </w:trPr>
        <w:tc>
          <w:tcPr>
            <w:tcW w:w="4112" w:type="dxa"/>
          </w:tcPr>
          <w:p w14:paraId="274E99A5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0D6909FD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</w:rPr>
              <w:t>A. Beliefs, teachings and sources</w:t>
            </w:r>
          </w:p>
        </w:tc>
        <w:tc>
          <w:tcPr>
            <w:tcW w:w="568" w:type="dxa"/>
          </w:tcPr>
          <w:p w14:paraId="11B0E77C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AAD38D8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</w:rPr>
              <w:t>D. Identity and belonging</w:t>
            </w:r>
          </w:p>
        </w:tc>
        <w:tc>
          <w:tcPr>
            <w:tcW w:w="568" w:type="dxa"/>
          </w:tcPr>
          <w:p w14:paraId="726A842B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101ED" w:rsidRPr="00635A06" w14:paraId="746BCEB6" w14:textId="77777777">
        <w:trPr>
          <w:jc w:val="center"/>
        </w:trPr>
        <w:tc>
          <w:tcPr>
            <w:tcW w:w="4112" w:type="dxa"/>
          </w:tcPr>
          <w:p w14:paraId="456C2B9D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61D2045E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</w:rPr>
              <w:t>B. Practices and ways of life</w:t>
            </w:r>
          </w:p>
        </w:tc>
        <w:tc>
          <w:tcPr>
            <w:tcW w:w="568" w:type="dxa"/>
          </w:tcPr>
          <w:p w14:paraId="50FE7E49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E3FA530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</w:rPr>
              <w:t>E. Meaning, purpose and truth</w:t>
            </w:r>
          </w:p>
        </w:tc>
        <w:tc>
          <w:tcPr>
            <w:tcW w:w="568" w:type="dxa"/>
          </w:tcPr>
          <w:p w14:paraId="7AB10723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101ED" w:rsidRPr="00635A06" w14:paraId="5DB6D45B" w14:textId="77777777">
        <w:trPr>
          <w:jc w:val="center"/>
        </w:trPr>
        <w:tc>
          <w:tcPr>
            <w:tcW w:w="4112" w:type="dxa"/>
          </w:tcPr>
          <w:p w14:paraId="66E605D7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217AEE56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</w:rPr>
              <w:t>C. Forms of expression</w:t>
            </w:r>
          </w:p>
        </w:tc>
        <w:tc>
          <w:tcPr>
            <w:tcW w:w="568" w:type="dxa"/>
          </w:tcPr>
          <w:p w14:paraId="04161BEF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F3A4643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</w:rPr>
              <w:t>F. Values and commitments</w:t>
            </w:r>
          </w:p>
        </w:tc>
        <w:tc>
          <w:tcPr>
            <w:tcW w:w="568" w:type="dxa"/>
          </w:tcPr>
          <w:p w14:paraId="59A65925" w14:textId="77777777" w:rsidR="003101ED" w:rsidRPr="00635A06" w:rsidRDefault="003101ED" w:rsidP="00635A0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9FD80D3" w14:textId="77777777" w:rsidR="003101ED" w:rsidRPr="00635A06" w:rsidRDefault="003101ED" w:rsidP="00635A06">
      <w:pPr>
        <w:spacing w:before="60" w:after="60"/>
        <w:jc w:val="center"/>
        <w:rPr>
          <w:rFonts w:ascii="Arial" w:hAnsi="Arial" w:cs="Arial"/>
        </w:rPr>
      </w:pPr>
      <w:r w:rsidRPr="00635A06">
        <w:rPr>
          <w:rFonts w:ascii="Arial" w:hAnsi="Arial" w:cs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3101ED" w:rsidRPr="00635A06" w14:paraId="571A1FE3" w14:textId="77777777">
        <w:trPr>
          <w:jc w:val="center"/>
        </w:trPr>
        <w:tc>
          <w:tcPr>
            <w:tcW w:w="15480" w:type="dxa"/>
            <w:shd w:val="clear" w:color="auto" w:fill="FFFF99"/>
          </w:tcPr>
          <w:p w14:paraId="1D43E95C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 xml:space="preserve">Key Question: </w:t>
            </w:r>
          </w:p>
          <w:p w14:paraId="515C2592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101ED" w:rsidRPr="00635A06" w14:paraId="41A2EF07" w14:textId="77777777">
        <w:trPr>
          <w:jc w:val="center"/>
        </w:trPr>
        <w:tc>
          <w:tcPr>
            <w:tcW w:w="15480" w:type="dxa"/>
          </w:tcPr>
          <w:p w14:paraId="20463D1B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Supplementary Questions</w:t>
            </w:r>
          </w:p>
        </w:tc>
      </w:tr>
      <w:tr w:rsidR="003101ED" w:rsidRPr="00635A06" w14:paraId="24730D5A" w14:textId="77777777">
        <w:trPr>
          <w:jc w:val="center"/>
        </w:trPr>
        <w:tc>
          <w:tcPr>
            <w:tcW w:w="15480" w:type="dxa"/>
          </w:tcPr>
          <w:p w14:paraId="22B8BE8E" w14:textId="77777777" w:rsidR="003101ED" w:rsidRPr="00635A06" w:rsidRDefault="003101ED" w:rsidP="00635A0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</w:p>
        </w:tc>
      </w:tr>
      <w:tr w:rsidR="003101ED" w:rsidRPr="00635A06" w14:paraId="2254223E" w14:textId="77777777">
        <w:trPr>
          <w:jc w:val="center"/>
        </w:trPr>
        <w:tc>
          <w:tcPr>
            <w:tcW w:w="15480" w:type="dxa"/>
          </w:tcPr>
          <w:p w14:paraId="6CD3FF46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Resources</w:t>
            </w:r>
          </w:p>
          <w:p w14:paraId="1BF50882" w14:textId="77777777" w:rsidR="003101ED" w:rsidRPr="00635A06" w:rsidRDefault="003101ED" w:rsidP="00635A0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</w:p>
        </w:tc>
      </w:tr>
    </w:tbl>
    <w:p w14:paraId="10B27526" w14:textId="77777777" w:rsidR="003101ED" w:rsidRPr="00635A06" w:rsidRDefault="003101ED" w:rsidP="00635A06">
      <w:pPr>
        <w:spacing w:before="60" w:after="60"/>
        <w:rPr>
          <w:rFonts w:ascii="Arial" w:hAnsi="Arial" w:cs="Arial"/>
          <w:color w:val="FF0000"/>
        </w:rPr>
      </w:pPr>
    </w:p>
    <w:p w14:paraId="2944F75E" w14:textId="77777777" w:rsidR="003101ED" w:rsidRPr="00635A06" w:rsidRDefault="003101ED" w:rsidP="00635A06">
      <w:pPr>
        <w:spacing w:before="60" w:after="60"/>
        <w:jc w:val="center"/>
        <w:rPr>
          <w:rFonts w:ascii="Arial" w:hAnsi="Arial" w:cs="Arial"/>
          <w:color w:val="FF0000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3101ED" w:rsidRPr="00635A06" w14:paraId="15BD693D" w14:textId="77777777">
        <w:trPr>
          <w:jc w:val="center"/>
        </w:trPr>
        <w:tc>
          <w:tcPr>
            <w:tcW w:w="15480" w:type="dxa"/>
            <w:tcBorders>
              <w:bottom w:val="single" w:sz="4" w:space="0" w:color="auto"/>
            </w:tcBorders>
          </w:tcPr>
          <w:p w14:paraId="55D28C57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  <w:b/>
              </w:rPr>
              <w:t xml:space="preserve">Learning Outside the Classroom </w:t>
            </w:r>
          </w:p>
          <w:p w14:paraId="095ED27B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7B179D" w14:textId="77777777" w:rsidR="003101ED" w:rsidRPr="00635A06" w:rsidRDefault="003101ED" w:rsidP="00635A06">
      <w:pPr>
        <w:spacing w:before="60" w:after="60"/>
        <w:rPr>
          <w:rFonts w:ascii="Arial" w:hAnsi="Arial" w:cs="Arial"/>
        </w:rPr>
      </w:pPr>
    </w:p>
    <w:p w14:paraId="73459C54" w14:textId="77777777" w:rsidR="003101ED" w:rsidRPr="00635A06" w:rsidRDefault="003101ED" w:rsidP="00635A06">
      <w:pPr>
        <w:spacing w:before="60" w:after="60"/>
        <w:jc w:val="center"/>
        <w:rPr>
          <w:rFonts w:ascii="Arial" w:hAnsi="Arial" w:cs="Arial"/>
        </w:rPr>
      </w:pPr>
    </w:p>
    <w:tbl>
      <w:tblPr>
        <w:tblW w:w="15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0"/>
        <w:gridCol w:w="5812"/>
        <w:gridCol w:w="4518"/>
        <w:gridCol w:w="12"/>
      </w:tblGrid>
      <w:tr w:rsidR="003101ED" w:rsidRPr="00635A06" w14:paraId="7E73E17A" w14:textId="77777777">
        <w:trPr>
          <w:gridAfter w:val="1"/>
          <w:wAfter w:w="12" w:type="dxa"/>
          <w:jc w:val="center"/>
        </w:trPr>
        <w:tc>
          <w:tcPr>
            <w:tcW w:w="15480" w:type="dxa"/>
            <w:gridSpan w:val="3"/>
            <w:shd w:val="clear" w:color="auto" w:fill="FFFF99"/>
          </w:tcPr>
          <w:p w14:paraId="508B287E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Expectations: are the focus areas of enquiry identified on the previous page</w:t>
            </w:r>
          </w:p>
          <w:p w14:paraId="059D4BDC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By the end of this sequence of learning:</w:t>
            </w:r>
          </w:p>
        </w:tc>
      </w:tr>
      <w:tr w:rsidR="003101ED" w:rsidRPr="00635A06" w14:paraId="698802F3" w14:textId="77777777">
        <w:trPr>
          <w:trHeight w:val="195"/>
          <w:jc w:val="center"/>
        </w:trPr>
        <w:tc>
          <w:tcPr>
            <w:tcW w:w="5150" w:type="dxa"/>
          </w:tcPr>
          <w:p w14:paraId="3E9E0C1E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[Developing] Pupils:</w:t>
            </w:r>
          </w:p>
        </w:tc>
        <w:tc>
          <w:tcPr>
            <w:tcW w:w="5812" w:type="dxa"/>
            <w:shd w:val="clear" w:color="auto" w:fill="auto"/>
          </w:tcPr>
          <w:p w14:paraId="5043AC0C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[Secure] Pupils:</w:t>
            </w:r>
          </w:p>
        </w:tc>
        <w:tc>
          <w:tcPr>
            <w:tcW w:w="4530" w:type="dxa"/>
            <w:gridSpan w:val="2"/>
            <w:shd w:val="clear" w:color="auto" w:fill="auto"/>
          </w:tcPr>
          <w:p w14:paraId="4F2C1755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[Exceeding] Pupils:</w:t>
            </w:r>
          </w:p>
        </w:tc>
      </w:tr>
      <w:tr w:rsidR="003101ED" w:rsidRPr="00635A06" w14:paraId="280A8FB5" w14:textId="77777777">
        <w:trPr>
          <w:trHeight w:val="195"/>
          <w:jc w:val="center"/>
        </w:trPr>
        <w:tc>
          <w:tcPr>
            <w:tcW w:w="5150" w:type="dxa"/>
          </w:tcPr>
          <w:p w14:paraId="21E613C6" w14:textId="77777777" w:rsidR="003101ED" w:rsidRPr="00635A06" w:rsidRDefault="003101ED" w:rsidP="00635A06">
            <w:pPr>
              <w:pStyle w:val="BodyText"/>
              <w:numPr>
                <w:ilvl w:val="0"/>
                <w:numId w:val="15"/>
              </w:numPr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5A06">
              <w:rPr>
                <w:rFonts w:ascii="Arial" w:hAnsi="Arial" w:cs="Arial"/>
                <w:b w:val="0"/>
                <w:sz w:val="24"/>
                <w:szCs w:val="24"/>
              </w:rPr>
              <w:t>xxx</w:t>
            </w:r>
          </w:p>
          <w:p w14:paraId="12915133" w14:textId="77777777" w:rsidR="003101ED" w:rsidRPr="00635A06" w:rsidRDefault="003101ED" w:rsidP="00635A06">
            <w:pPr>
              <w:pStyle w:val="BodyText"/>
              <w:numPr>
                <w:ilvl w:val="0"/>
                <w:numId w:val="15"/>
              </w:numPr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5A06">
              <w:rPr>
                <w:rFonts w:ascii="Arial" w:hAnsi="Arial" w:cs="Arial"/>
                <w:b w:val="0"/>
                <w:sz w:val="24"/>
                <w:szCs w:val="24"/>
              </w:rPr>
              <w:t>xx</w:t>
            </w:r>
          </w:p>
          <w:p w14:paraId="6BE4C2D4" w14:textId="77777777" w:rsidR="003101ED" w:rsidRPr="00635A06" w:rsidRDefault="003101ED" w:rsidP="00635A06">
            <w:pPr>
              <w:pStyle w:val="BodyText"/>
              <w:numPr>
                <w:ilvl w:val="0"/>
                <w:numId w:val="15"/>
              </w:numPr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35A06">
              <w:rPr>
                <w:rFonts w:ascii="Arial" w:hAnsi="Arial" w:cs="Arial"/>
                <w:b w:val="0"/>
                <w:sz w:val="24"/>
                <w:szCs w:val="24"/>
              </w:rPr>
              <w:t>x</w:t>
            </w:r>
          </w:p>
          <w:p w14:paraId="42132CC9" w14:textId="77777777" w:rsidR="003101ED" w:rsidRPr="00635A06" w:rsidRDefault="003101ED" w:rsidP="00635A06">
            <w:pPr>
              <w:pStyle w:val="BodyText"/>
              <w:spacing w:before="60" w:after="60"/>
              <w:ind w:left="227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74A9F8E7" w14:textId="77777777" w:rsidR="003101ED" w:rsidRPr="00635A06" w:rsidRDefault="003101ED" w:rsidP="00635A06">
            <w:pPr>
              <w:pStyle w:val="BodyText"/>
              <w:numPr>
                <w:ilvl w:val="0"/>
                <w:numId w:val="15"/>
              </w:numPr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shd w:val="clear" w:color="auto" w:fill="auto"/>
          </w:tcPr>
          <w:p w14:paraId="37BEA69C" w14:textId="77777777" w:rsidR="003101ED" w:rsidRPr="00635A06" w:rsidRDefault="003101ED" w:rsidP="00635A06">
            <w:pPr>
              <w:pStyle w:val="BodyText"/>
              <w:numPr>
                <w:ilvl w:val="0"/>
                <w:numId w:val="15"/>
              </w:numPr>
              <w:spacing w:before="60" w:after="6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837CED9" w14:textId="77777777" w:rsidR="003101ED" w:rsidRPr="00635A06" w:rsidRDefault="003101ED" w:rsidP="00635A06">
      <w:pPr>
        <w:tabs>
          <w:tab w:val="left" w:pos="1047"/>
        </w:tabs>
        <w:spacing w:before="60" w:after="60"/>
        <w:rPr>
          <w:rFonts w:ascii="Arial" w:hAnsi="Arial" w:cs="Arial"/>
        </w:rPr>
      </w:pPr>
    </w:p>
    <w:p w14:paraId="5007283B" w14:textId="77777777" w:rsidR="003101ED" w:rsidRPr="00635A06" w:rsidRDefault="003101ED" w:rsidP="00635A06">
      <w:pPr>
        <w:spacing w:before="60" w:after="60"/>
        <w:rPr>
          <w:rFonts w:ascii="Arial" w:hAnsi="Arial" w:cs="Arial"/>
        </w:rPr>
      </w:pPr>
    </w:p>
    <w:p w14:paraId="3D9F51A0" w14:textId="77777777" w:rsidR="003101ED" w:rsidRPr="00635A06" w:rsidRDefault="003101ED" w:rsidP="00635A06">
      <w:pPr>
        <w:spacing w:before="60" w:after="60"/>
        <w:jc w:val="center"/>
        <w:rPr>
          <w:rFonts w:ascii="Arial" w:hAnsi="Arial" w:cs="Arial"/>
        </w:rPr>
      </w:pPr>
      <w:r w:rsidRPr="00635A06">
        <w:rPr>
          <w:rFonts w:ascii="Arial" w:hAnsi="Arial" w:cs="Arial"/>
        </w:rPr>
        <w:br w:type="page"/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3101ED" w:rsidRPr="00635A06" w14:paraId="1B9BDBDE" w14:textId="77777777">
        <w:trPr>
          <w:jc w:val="center"/>
        </w:trPr>
        <w:tc>
          <w:tcPr>
            <w:tcW w:w="15480" w:type="dxa"/>
            <w:shd w:val="clear" w:color="auto" w:fill="FFFF99"/>
          </w:tcPr>
          <w:p w14:paraId="240B3A13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 xml:space="preserve">Key Question: </w:t>
            </w:r>
          </w:p>
          <w:p w14:paraId="5DBFA14C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101ED" w:rsidRPr="00635A06" w14:paraId="753A5366" w14:textId="77777777">
        <w:trPr>
          <w:jc w:val="center"/>
        </w:trPr>
        <w:tc>
          <w:tcPr>
            <w:tcW w:w="15480" w:type="dxa"/>
          </w:tcPr>
          <w:p w14:paraId="454EA5C5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Teaching and Learning Activities</w:t>
            </w:r>
          </w:p>
        </w:tc>
      </w:tr>
      <w:tr w:rsidR="003101ED" w:rsidRPr="00635A06" w14:paraId="31F84625" w14:textId="77777777">
        <w:trPr>
          <w:jc w:val="center"/>
        </w:trPr>
        <w:tc>
          <w:tcPr>
            <w:tcW w:w="15480" w:type="dxa"/>
          </w:tcPr>
          <w:p w14:paraId="599E7247" w14:textId="77777777" w:rsidR="003101ED" w:rsidRPr="00635A06" w:rsidRDefault="003101ED" w:rsidP="00635A06">
            <w:pPr>
              <w:pStyle w:val="MediumGrid2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35A06">
              <w:rPr>
                <w:rFonts w:ascii="Arial" w:hAnsi="Arial" w:cs="Arial"/>
                <w:b/>
              </w:rPr>
              <w:t xml:space="preserve">Step 1: Engagement (Lesson 1) </w:t>
            </w:r>
            <w:r w:rsidRPr="00635A06">
              <w:rPr>
                <w:rFonts w:ascii="Arial" w:hAnsi="Arial" w:cs="Arial"/>
                <w:b/>
              </w:rPr>
              <w:br/>
            </w:r>
            <w:r w:rsidRPr="00635A06">
              <w:rPr>
                <w:rFonts w:ascii="Arial" w:hAnsi="Arial" w:cs="Arial"/>
                <w:sz w:val="24"/>
                <w:szCs w:val="24"/>
              </w:rPr>
              <w:t>Set up an enquiry.</w:t>
            </w:r>
          </w:p>
          <w:p w14:paraId="2E93024F" w14:textId="77777777" w:rsidR="003101ED" w:rsidRPr="00635A06" w:rsidRDefault="003101ED" w:rsidP="00635A06">
            <w:pPr>
              <w:pStyle w:val="MediumGrid2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58CC557B" w14:textId="77777777" w:rsidR="003101ED" w:rsidRPr="00635A06" w:rsidRDefault="003101ED" w:rsidP="00635A06">
            <w:pPr>
              <w:pStyle w:val="MediumGrid2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1ED" w:rsidRPr="00635A06" w14:paraId="0EED851E" w14:textId="77777777">
        <w:trPr>
          <w:jc w:val="center"/>
        </w:trPr>
        <w:tc>
          <w:tcPr>
            <w:tcW w:w="15480" w:type="dxa"/>
          </w:tcPr>
          <w:p w14:paraId="1CA7D9F4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 xml:space="preserve">Step 2: Investigation (Lesson 2 and 3 + ) </w:t>
            </w:r>
          </w:p>
          <w:p w14:paraId="6E611751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  <w:r w:rsidRPr="00635A06">
              <w:rPr>
                <w:rFonts w:ascii="Arial" w:hAnsi="Arial" w:cs="Arial"/>
                <w:b/>
              </w:rPr>
              <w:t xml:space="preserve"> </w:t>
            </w:r>
          </w:p>
          <w:p w14:paraId="1DC868AD" w14:textId="77777777" w:rsidR="003101ED" w:rsidRPr="00635A06" w:rsidRDefault="003101ED" w:rsidP="00635A06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  <w:p w14:paraId="2C647E34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  <w:p w14:paraId="264A6410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101ED" w:rsidRPr="00635A06" w14:paraId="68C2FEAB" w14:textId="77777777">
        <w:trPr>
          <w:jc w:val="center"/>
        </w:trPr>
        <w:tc>
          <w:tcPr>
            <w:tcW w:w="15480" w:type="dxa"/>
          </w:tcPr>
          <w:p w14:paraId="4918986E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 xml:space="preserve">Step 3: Response and Action (Lesson 4+5 ) </w:t>
            </w:r>
          </w:p>
          <w:p w14:paraId="4F9C8735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2FBCE86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12ED574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CBF96C4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2D078597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DB263AC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FA6A0FE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  <w:r w:rsidRPr="00635A06">
              <w:rPr>
                <w:rFonts w:ascii="Arial" w:hAnsi="Arial" w:cs="Arial"/>
                <w:b/>
              </w:rPr>
              <w:t>Step 4. Summary and Assessment of learning</w:t>
            </w:r>
          </w:p>
          <w:p w14:paraId="567AEC24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4C1FFF0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1847260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124C510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AA8B7C6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7E28989" w14:textId="77777777" w:rsidR="003101ED" w:rsidRPr="00635A06" w:rsidRDefault="003101ED" w:rsidP="00635A0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BB0E547" w14:textId="77777777" w:rsidR="003101ED" w:rsidRPr="00635A06" w:rsidRDefault="003101ED" w:rsidP="00635A06">
      <w:pPr>
        <w:tabs>
          <w:tab w:val="left" w:pos="1047"/>
        </w:tabs>
        <w:spacing w:before="60" w:after="60"/>
        <w:rPr>
          <w:rFonts w:ascii="Arial" w:hAnsi="Arial" w:cs="Arial"/>
        </w:rPr>
      </w:pPr>
      <w:r w:rsidRPr="00635A06">
        <w:rPr>
          <w:rFonts w:ascii="Arial" w:hAnsi="Arial" w:cs="Arial"/>
        </w:rPr>
        <w:t xml:space="preserve"> </w:t>
      </w:r>
    </w:p>
    <w:sectPr w:rsidR="003101ED" w:rsidRPr="00635A06" w:rsidSect="003101ED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D430" w14:textId="77777777" w:rsidR="00386C1A" w:rsidRDefault="00386C1A" w:rsidP="003101ED">
      <w:r>
        <w:separator/>
      </w:r>
    </w:p>
  </w:endnote>
  <w:endnote w:type="continuationSeparator" w:id="0">
    <w:p w14:paraId="799BA73A" w14:textId="77777777" w:rsidR="00386C1A" w:rsidRDefault="00386C1A" w:rsidP="003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E0D9" w14:textId="77777777" w:rsidR="003101ED" w:rsidRDefault="003101ED" w:rsidP="00310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3D8EE" w14:textId="77777777" w:rsidR="003101ED" w:rsidRDefault="003101ED" w:rsidP="00310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C8D0" w14:textId="77777777" w:rsidR="003101ED" w:rsidRPr="00635A06" w:rsidRDefault="003101ED" w:rsidP="003101E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635A06">
      <w:rPr>
        <w:rStyle w:val="PageNumber"/>
        <w:rFonts w:ascii="Arial" w:hAnsi="Arial" w:cs="Arial"/>
        <w:sz w:val="18"/>
        <w:szCs w:val="18"/>
      </w:rPr>
      <w:fldChar w:fldCharType="begin"/>
    </w:r>
    <w:r w:rsidRPr="00635A0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35A06">
      <w:rPr>
        <w:rStyle w:val="PageNumber"/>
        <w:rFonts w:ascii="Arial" w:hAnsi="Arial" w:cs="Arial"/>
        <w:sz w:val="18"/>
        <w:szCs w:val="18"/>
      </w:rPr>
      <w:fldChar w:fldCharType="separate"/>
    </w:r>
    <w:r w:rsidRPr="00635A06">
      <w:rPr>
        <w:rStyle w:val="PageNumber"/>
        <w:rFonts w:ascii="Arial" w:hAnsi="Arial" w:cs="Arial"/>
        <w:noProof/>
        <w:sz w:val="18"/>
        <w:szCs w:val="18"/>
      </w:rPr>
      <w:t>3</w:t>
    </w:r>
    <w:r w:rsidRPr="00635A06">
      <w:rPr>
        <w:rStyle w:val="PageNumber"/>
        <w:rFonts w:ascii="Arial" w:hAnsi="Arial" w:cs="Arial"/>
        <w:sz w:val="18"/>
        <w:szCs w:val="18"/>
      </w:rPr>
      <w:fldChar w:fldCharType="end"/>
    </w:r>
  </w:p>
  <w:p w14:paraId="00A8AED4" w14:textId="2FC70F2D" w:rsidR="003101ED" w:rsidRPr="00635A06" w:rsidRDefault="00635A06" w:rsidP="00635A06">
    <w:pPr>
      <w:pStyle w:val="Footer"/>
      <w:ind w:right="360"/>
      <w:rPr>
        <w:rFonts w:ascii="Arial" w:hAnsi="Arial" w:cs="Arial"/>
        <w:sz w:val="18"/>
        <w:szCs w:val="18"/>
      </w:rPr>
    </w:pPr>
    <w:r w:rsidRPr="00635A06">
      <w:rPr>
        <w:rFonts w:ascii="Arial" w:hAnsi="Arial" w:cs="Arial"/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0615" w14:textId="77777777" w:rsidR="00386C1A" w:rsidRDefault="00386C1A" w:rsidP="003101ED">
      <w:r>
        <w:separator/>
      </w:r>
    </w:p>
  </w:footnote>
  <w:footnote w:type="continuationSeparator" w:id="0">
    <w:p w14:paraId="49001F19" w14:textId="77777777" w:rsidR="00386C1A" w:rsidRDefault="00386C1A" w:rsidP="0031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2200" w14:textId="681424CE" w:rsidR="00635A06" w:rsidRPr="00635A06" w:rsidRDefault="00635A06" w:rsidP="00635A06">
    <w:pPr>
      <w:pStyle w:val="Header"/>
      <w:jc w:val="right"/>
      <w:rPr>
        <w:rFonts w:ascii="Arial" w:hAnsi="Arial" w:cs="Arial"/>
        <w:b/>
        <w:bCs/>
      </w:rPr>
    </w:pPr>
    <w:r w:rsidRPr="00635A06">
      <w:rPr>
        <w:rFonts w:ascii="Arial" w:hAnsi="Arial" w:cs="Arial"/>
        <w:b/>
        <w:bCs/>
      </w:rPr>
      <w:t>AMV22 C08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7F36"/>
    <w:multiLevelType w:val="hybridMultilevel"/>
    <w:tmpl w:val="141A8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04499"/>
    <w:multiLevelType w:val="hybridMultilevel"/>
    <w:tmpl w:val="B7A01F7A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A05"/>
    <w:multiLevelType w:val="hybridMultilevel"/>
    <w:tmpl w:val="6672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475"/>
    <w:multiLevelType w:val="hybridMultilevel"/>
    <w:tmpl w:val="EDA0A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92102"/>
    <w:multiLevelType w:val="hybridMultilevel"/>
    <w:tmpl w:val="DE4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77DF"/>
    <w:multiLevelType w:val="hybridMultilevel"/>
    <w:tmpl w:val="1C0AF5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6FDB"/>
    <w:multiLevelType w:val="hybridMultilevel"/>
    <w:tmpl w:val="D220CD3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0582625"/>
    <w:multiLevelType w:val="hybridMultilevel"/>
    <w:tmpl w:val="83723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C4957"/>
    <w:multiLevelType w:val="hybridMultilevel"/>
    <w:tmpl w:val="F9F26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47A1"/>
    <w:multiLevelType w:val="hybridMultilevel"/>
    <w:tmpl w:val="79C85628"/>
    <w:lvl w:ilvl="0" w:tplc="29E815C6">
      <w:start w:val="1"/>
      <w:numFmt w:val="bullet"/>
      <w:lvlText w:val=""/>
      <w:lvlJc w:val="left"/>
      <w:pPr>
        <w:tabs>
          <w:tab w:val="num" w:pos="498"/>
        </w:tabs>
        <w:ind w:left="498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37891"/>
    <w:multiLevelType w:val="hybridMultilevel"/>
    <w:tmpl w:val="155E078A"/>
    <w:lvl w:ilvl="0" w:tplc="A18623E6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26862"/>
    <w:multiLevelType w:val="hybridMultilevel"/>
    <w:tmpl w:val="DFE60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F5AD3"/>
    <w:multiLevelType w:val="hybridMultilevel"/>
    <w:tmpl w:val="2E96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73446"/>
    <w:multiLevelType w:val="hybridMultilevel"/>
    <w:tmpl w:val="4A90E474"/>
    <w:lvl w:ilvl="0" w:tplc="22F21E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C7D62"/>
    <w:multiLevelType w:val="hybridMultilevel"/>
    <w:tmpl w:val="BAE0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D6E"/>
    <w:rsid w:val="003101ED"/>
    <w:rsid w:val="00386C1A"/>
    <w:rsid w:val="0063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61904"/>
  <w15:chartTrackingRefBased/>
  <w15:docId w15:val="{6140CBEF-E9CF-5C41-B054-8ACD1D0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D6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363D6E"/>
    <w:pPr>
      <w:jc w:val="center"/>
    </w:pPr>
    <w:rPr>
      <w:rFonts w:ascii="News Gothic MT" w:hAnsi="News Gothic MT"/>
      <w:b/>
      <w:bCs/>
      <w:sz w:val="22"/>
      <w:szCs w:val="20"/>
      <w:lang w:eastAsia="en-US"/>
    </w:rPr>
  </w:style>
  <w:style w:type="character" w:customStyle="1" w:styleId="BodyTextChar">
    <w:name w:val="Body Text Char"/>
    <w:link w:val="BodyText"/>
    <w:rsid w:val="00363D6E"/>
    <w:rPr>
      <w:rFonts w:ascii="News Gothic MT" w:hAnsi="News Gothic MT"/>
      <w:b/>
      <w:bCs/>
      <w:sz w:val="22"/>
      <w:lang w:eastAsia="en-US"/>
    </w:rPr>
  </w:style>
  <w:style w:type="character" w:styleId="Hyperlink">
    <w:name w:val="Hyperlink"/>
    <w:rsid w:val="00363D6E"/>
    <w:rPr>
      <w:color w:val="0000FF"/>
      <w:u w:val="single"/>
    </w:rPr>
  </w:style>
  <w:style w:type="paragraph" w:styleId="ColourfulListAccent1">
    <w:name w:val="Colorful List Accent 1"/>
    <w:basedOn w:val="Normal"/>
    <w:qFormat/>
    <w:rsid w:val="00363D6E"/>
    <w:pPr>
      <w:ind w:left="720"/>
    </w:pPr>
  </w:style>
  <w:style w:type="character" w:styleId="FollowedHyperlink">
    <w:name w:val="FollowedHyperlink"/>
    <w:rsid w:val="00363D6E"/>
    <w:rPr>
      <w:color w:val="800080"/>
      <w:u w:val="single"/>
    </w:rPr>
  </w:style>
  <w:style w:type="table" w:styleId="TableGrid">
    <w:name w:val="Table Grid"/>
    <w:basedOn w:val="TableNormal"/>
    <w:rsid w:val="0009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2">
    <w:name w:val="Medium Grid 2"/>
    <w:uiPriority w:val="1"/>
    <w:qFormat/>
    <w:rsid w:val="00F31950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056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0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6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5648"/>
    <w:rPr>
      <w:sz w:val="24"/>
      <w:szCs w:val="24"/>
    </w:rPr>
  </w:style>
  <w:style w:type="paragraph" w:styleId="BalloonText">
    <w:name w:val="Balloon Text"/>
    <w:basedOn w:val="Normal"/>
    <w:link w:val="BalloonTextChar"/>
    <w:rsid w:val="0040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6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5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Bristol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cp:lastModifiedBy>Dave Francis</cp:lastModifiedBy>
  <cp:revision>2</cp:revision>
  <dcterms:created xsi:type="dcterms:W3CDTF">2022-01-21T12:46:00Z</dcterms:created>
  <dcterms:modified xsi:type="dcterms:W3CDTF">2022-01-21T12:46:00Z</dcterms:modified>
</cp:coreProperties>
</file>