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94026D" w14:textId="77777777" w:rsidR="003E2E23" w:rsidRPr="002306D9" w:rsidRDefault="00483ED3" w:rsidP="003E2E23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Awareness</w:t>
      </w:r>
      <w:r w:rsidR="003E2E23" w:rsidRPr="002306D9">
        <w:rPr>
          <w:rFonts w:ascii="Arial" w:hAnsi="Arial" w:cs="Arial"/>
          <w:b/>
        </w:rPr>
        <w:t xml:space="preserve"> Mystery Value (AMV): Distinctively Local </w:t>
      </w:r>
      <w:r>
        <w:rPr>
          <w:rFonts w:ascii="Arial" w:hAnsi="Arial" w:cs="Arial"/>
          <w:b/>
        </w:rPr>
        <w:t>Schemes of Learning</w:t>
      </w:r>
    </w:p>
    <w:tbl>
      <w:tblPr>
        <w:tblW w:w="15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8"/>
        <w:gridCol w:w="4741"/>
        <w:gridCol w:w="537"/>
        <w:gridCol w:w="5715"/>
        <w:gridCol w:w="1181"/>
      </w:tblGrid>
      <w:tr w:rsidR="008D4A73" w:rsidRPr="002306D9" w14:paraId="26E945CD" w14:textId="77777777">
        <w:trPr>
          <w:jc w:val="center"/>
        </w:trPr>
        <w:tc>
          <w:tcPr>
            <w:tcW w:w="15492" w:type="dxa"/>
            <w:gridSpan w:val="5"/>
          </w:tcPr>
          <w:p w14:paraId="5C2DED8E" w14:textId="77777777" w:rsidR="008D4A73" w:rsidRPr="002306D9" w:rsidRDefault="008D4A73" w:rsidP="008D4A73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2306D9">
              <w:rPr>
                <w:rFonts w:ascii="Arial" w:hAnsi="Arial" w:cs="Arial"/>
                <w:b/>
              </w:rPr>
              <w:t>Key Stage 1 Unit 7: Why are some places special [C&amp;D]</w:t>
            </w:r>
          </w:p>
          <w:p w14:paraId="68FF583F" w14:textId="77777777" w:rsidR="008D4A73" w:rsidRPr="002306D9" w:rsidRDefault="008D4A73" w:rsidP="008D4A73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2306D9">
              <w:rPr>
                <w:rFonts w:ascii="Arial" w:hAnsi="Arial" w:cs="Arial"/>
                <w:b/>
                <w:bCs/>
              </w:rPr>
              <w:t xml:space="preserve">This unit explores how religions and beliefs express aspects of human nature in a variety of creative ways </w:t>
            </w:r>
          </w:p>
        </w:tc>
      </w:tr>
      <w:tr w:rsidR="003E2E23" w:rsidRPr="002306D9" w14:paraId="17C672D2" w14:textId="77777777">
        <w:trPr>
          <w:jc w:val="center"/>
        </w:trPr>
        <w:tc>
          <w:tcPr>
            <w:tcW w:w="15492" w:type="dxa"/>
            <w:gridSpan w:val="5"/>
          </w:tcPr>
          <w:p w14:paraId="5E2785F0" w14:textId="77777777" w:rsidR="003E2E23" w:rsidRPr="002306D9" w:rsidRDefault="003E2E23" w:rsidP="008D4A73">
            <w:pPr>
              <w:spacing w:before="60" w:after="60"/>
              <w:rPr>
                <w:rFonts w:ascii="Arial" w:hAnsi="Arial" w:cs="Arial"/>
                <w:b/>
              </w:rPr>
            </w:pPr>
            <w:r w:rsidRPr="002306D9">
              <w:rPr>
                <w:rFonts w:ascii="Arial" w:hAnsi="Arial" w:cs="Arial"/>
                <w:b/>
              </w:rPr>
              <w:t>About this example</w:t>
            </w:r>
          </w:p>
          <w:p w14:paraId="2D4A386E" w14:textId="77777777" w:rsidR="00D66220" w:rsidRPr="002306D9" w:rsidRDefault="003E2E23" w:rsidP="008D4A73">
            <w:pPr>
              <w:spacing w:before="60" w:after="60"/>
              <w:rPr>
                <w:rFonts w:ascii="Arial" w:hAnsi="Arial" w:cs="Arial"/>
                <w:color w:val="FF0000"/>
              </w:rPr>
            </w:pPr>
            <w:r w:rsidRPr="002306D9">
              <w:rPr>
                <w:rFonts w:ascii="Arial" w:hAnsi="Arial" w:cs="Arial"/>
              </w:rPr>
              <w:t xml:space="preserve">This example is built </w:t>
            </w:r>
            <w:r w:rsidR="008D4A73" w:rsidRPr="002306D9">
              <w:rPr>
                <w:rFonts w:ascii="Arial" w:hAnsi="Arial" w:cs="Arial"/>
              </w:rPr>
              <w:t xml:space="preserve">around an exploration of St </w:t>
            </w:r>
            <w:proofErr w:type="spellStart"/>
            <w:r w:rsidR="008D4A73" w:rsidRPr="002306D9">
              <w:rPr>
                <w:rFonts w:ascii="Arial" w:hAnsi="Arial" w:cs="Arial"/>
              </w:rPr>
              <w:t>Aldhelm’s</w:t>
            </w:r>
            <w:proofErr w:type="spellEnd"/>
            <w:r w:rsidR="008D4A73" w:rsidRPr="002306D9">
              <w:rPr>
                <w:rFonts w:ascii="Arial" w:hAnsi="Arial" w:cs="Arial"/>
              </w:rPr>
              <w:t xml:space="preserve"> Well in Frome.</w:t>
            </w:r>
            <w:r w:rsidR="009729FE" w:rsidRPr="002306D9">
              <w:rPr>
                <w:rFonts w:ascii="Arial" w:hAnsi="Arial" w:cs="Arial"/>
              </w:rPr>
              <w:t xml:space="preserve"> It was written by </w:t>
            </w:r>
            <w:r w:rsidR="00B140C3" w:rsidRPr="002306D9">
              <w:rPr>
                <w:rFonts w:ascii="Arial" w:hAnsi="Arial" w:cs="Arial"/>
              </w:rPr>
              <w:t xml:space="preserve">Yvonne </w:t>
            </w:r>
            <w:proofErr w:type="spellStart"/>
            <w:r w:rsidR="00B140C3" w:rsidRPr="002306D9">
              <w:rPr>
                <w:rFonts w:ascii="Arial" w:hAnsi="Arial" w:cs="Arial"/>
              </w:rPr>
              <w:t>Rayner</w:t>
            </w:r>
            <w:proofErr w:type="spellEnd"/>
            <w:r w:rsidR="00B140C3" w:rsidRPr="002306D9">
              <w:rPr>
                <w:rFonts w:ascii="Arial" w:hAnsi="Arial" w:cs="Arial"/>
              </w:rPr>
              <w:t xml:space="preserve"> (Berkley </w:t>
            </w:r>
            <w:proofErr w:type="spellStart"/>
            <w:r w:rsidR="00B140C3" w:rsidRPr="002306D9">
              <w:rPr>
                <w:rFonts w:ascii="Arial" w:hAnsi="Arial" w:cs="Arial"/>
              </w:rPr>
              <w:t>CofE</w:t>
            </w:r>
            <w:proofErr w:type="spellEnd"/>
            <w:r w:rsidR="00B140C3" w:rsidRPr="002306D9">
              <w:rPr>
                <w:rFonts w:ascii="Arial" w:hAnsi="Arial" w:cs="Arial"/>
              </w:rPr>
              <w:t xml:space="preserve"> First School, Frome)</w:t>
            </w:r>
          </w:p>
          <w:p w14:paraId="1363B18D" w14:textId="77777777" w:rsidR="003E2E23" w:rsidRPr="002306D9" w:rsidRDefault="003E2E23" w:rsidP="008D4A73">
            <w:pPr>
              <w:spacing w:before="60" w:after="60"/>
              <w:rPr>
                <w:rFonts w:ascii="Arial" w:hAnsi="Arial" w:cs="Arial"/>
              </w:rPr>
            </w:pPr>
            <w:r w:rsidRPr="002306D9">
              <w:rPr>
                <w:rFonts w:ascii="Arial" w:hAnsi="Arial" w:cs="Arial"/>
              </w:rPr>
              <w:t xml:space="preserve">The programme of learning aims to engage pupils through activities that may, </w:t>
            </w:r>
            <w:proofErr w:type="spellStart"/>
            <w:r w:rsidRPr="002306D9">
              <w:rPr>
                <w:rFonts w:ascii="Arial" w:hAnsi="Arial" w:cs="Arial"/>
              </w:rPr>
              <w:t>e.g</w:t>
            </w:r>
            <w:proofErr w:type="spellEnd"/>
            <w:r w:rsidRPr="002306D9">
              <w:rPr>
                <w:rFonts w:ascii="Arial" w:hAnsi="Arial" w:cs="Arial"/>
              </w:rPr>
              <w:t>:</w:t>
            </w:r>
          </w:p>
          <w:p w14:paraId="729F1CAD" w14:textId="77777777" w:rsidR="00E5717F" w:rsidRPr="002306D9" w:rsidRDefault="003E2E23" w:rsidP="008D4A73">
            <w:pPr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</w:rPr>
            </w:pPr>
            <w:proofErr w:type="gramStart"/>
            <w:r w:rsidRPr="002306D9">
              <w:rPr>
                <w:rFonts w:ascii="Arial" w:hAnsi="Arial" w:cs="Arial"/>
              </w:rPr>
              <w:t>affirm</w:t>
            </w:r>
            <w:proofErr w:type="gramEnd"/>
            <w:r w:rsidRPr="002306D9">
              <w:rPr>
                <w:rFonts w:ascii="Arial" w:hAnsi="Arial" w:cs="Arial"/>
              </w:rPr>
              <w:t xml:space="preserve"> identities and sense of belonging</w:t>
            </w:r>
            <w:r w:rsidR="00E5717F" w:rsidRPr="002306D9">
              <w:rPr>
                <w:rFonts w:ascii="Arial" w:hAnsi="Arial" w:cs="Arial"/>
              </w:rPr>
              <w:t xml:space="preserve"> to a larger community and</w:t>
            </w:r>
            <w:r w:rsidR="00487504" w:rsidRPr="002306D9">
              <w:rPr>
                <w:rFonts w:ascii="Arial" w:hAnsi="Arial" w:cs="Arial"/>
              </w:rPr>
              <w:t xml:space="preserve"> </w:t>
            </w:r>
            <w:r w:rsidRPr="002306D9">
              <w:rPr>
                <w:rFonts w:ascii="Arial" w:hAnsi="Arial" w:cs="Arial"/>
              </w:rPr>
              <w:t>involv</w:t>
            </w:r>
            <w:r w:rsidR="006856E1" w:rsidRPr="002306D9">
              <w:rPr>
                <w:rFonts w:ascii="Arial" w:hAnsi="Arial" w:cs="Arial"/>
              </w:rPr>
              <w:t>e</w:t>
            </w:r>
            <w:r w:rsidR="00E5717F" w:rsidRPr="002306D9">
              <w:rPr>
                <w:rFonts w:ascii="Arial" w:hAnsi="Arial" w:cs="Arial"/>
              </w:rPr>
              <w:t xml:space="preserve"> them</w:t>
            </w:r>
            <w:r w:rsidRPr="002306D9">
              <w:rPr>
                <w:rFonts w:ascii="Arial" w:hAnsi="Arial" w:cs="Arial"/>
              </w:rPr>
              <w:t xml:space="preserve"> working with others</w:t>
            </w:r>
            <w:r w:rsidR="00E5717F" w:rsidRPr="002306D9">
              <w:rPr>
                <w:rFonts w:ascii="Arial" w:hAnsi="Arial" w:cs="Arial"/>
              </w:rPr>
              <w:t xml:space="preserve"> within their community.</w:t>
            </w:r>
          </w:p>
          <w:p w14:paraId="5D1C0A5D" w14:textId="77777777" w:rsidR="003E2E23" w:rsidRPr="002306D9" w:rsidRDefault="003E2E23" w:rsidP="008D4A73">
            <w:pPr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color w:val="0000FF"/>
              </w:rPr>
            </w:pPr>
            <w:proofErr w:type="gramStart"/>
            <w:r w:rsidRPr="002306D9">
              <w:rPr>
                <w:rFonts w:ascii="Arial" w:hAnsi="Arial" w:cs="Arial"/>
              </w:rPr>
              <w:t>offer</w:t>
            </w:r>
            <w:proofErr w:type="gramEnd"/>
            <w:r w:rsidRPr="002306D9">
              <w:rPr>
                <w:rFonts w:ascii="Arial" w:hAnsi="Arial" w:cs="Arial"/>
              </w:rPr>
              <w:t xml:space="preserve"> an authentic experience </w:t>
            </w:r>
            <w:r w:rsidR="00E5717F" w:rsidRPr="002306D9">
              <w:rPr>
                <w:rFonts w:ascii="Arial" w:hAnsi="Arial" w:cs="Arial"/>
              </w:rPr>
              <w:t xml:space="preserve">and </w:t>
            </w:r>
            <w:r w:rsidR="006856E1" w:rsidRPr="002306D9">
              <w:rPr>
                <w:rFonts w:ascii="Arial" w:hAnsi="Arial" w:cs="Arial"/>
              </w:rPr>
              <w:t>extend</w:t>
            </w:r>
            <w:r w:rsidRPr="002306D9">
              <w:rPr>
                <w:rFonts w:ascii="Arial" w:hAnsi="Arial" w:cs="Arial"/>
              </w:rPr>
              <w:t xml:space="preserve"> their understanding of others</w:t>
            </w:r>
            <w:r w:rsidR="00E5717F" w:rsidRPr="002306D9">
              <w:rPr>
                <w:rFonts w:ascii="Arial" w:hAnsi="Arial" w:cs="Arial"/>
              </w:rPr>
              <w:t xml:space="preserve"> now and in the past</w:t>
            </w:r>
            <w:r w:rsidRPr="002306D9">
              <w:rPr>
                <w:rFonts w:ascii="Arial" w:hAnsi="Arial" w:cs="Arial"/>
              </w:rPr>
              <w:t>;</w:t>
            </w:r>
          </w:p>
        </w:tc>
      </w:tr>
      <w:tr w:rsidR="003E2E23" w:rsidRPr="002306D9" w14:paraId="1EF04FC0" w14:textId="77777777">
        <w:trPr>
          <w:jc w:val="center"/>
        </w:trPr>
        <w:tc>
          <w:tcPr>
            <w:tcW w:w="15492" w:type="dxa"/>
            <w:gridSpan w:val="5"/>
          </w:tcPr>
          <w:p w14:paraId="332F9E62" w14:textId="77777777" w:rsidR="003E2E23" w:rsidRPr="002306D9" w:rsidRDefault="003E2E23" w:rsidP="008D4A73">
            <w:pPr>
              <w:spacing w:before="60" w:after="60"/>
              <w:rPr>
                <w:rFonts w:ascii="Arial" w:hAnsi="Arial" w:cs="Arial"/>
                <w:b/>
              </w:rPr>
            </w:pPr>
            <w:r w:rsidRPr="002306D9">
              <w:rPr>
                <w:rFonts w:ascii="Arial" w:hAnsi="Arial" w:cs="Arial"/>
                <w:b/>
              </w:rPr>
              <w:t xml:space="preserve">Where the example fits into the curriculum </w:t>
            </w:r>
          </w:p>
          <w:p w14:paraId="44DBE301" w14:textId="77777777" w:rsidR="003E2E23" w:rsidRPr="002306D9" w:rsidRDefault="003E2E23" w:rsidP="008D4A73">
            <w:pPr>
              <w:spacing w:before="60" w:after="60"/>
              <w:rPr>
                <w:rFonts w:ascii="Arial" w:hAnsi="Arial" w:cs="Arial"/>
              </w:rPr>
            </w:pPr>
            <w:r w:rsidRPr="002306D9">
              <w:rPr>
                <w:rFonts w:ascii="Arial" w:hAnsi="Arial" w:cs="Arial"/>
              </w:rPr>
              <w:t>This example connects with Areas of Enquiry C</w:t>
            </w:r>
            <w:r w:rsidR="00932E65" w:rsidRPr="002306D9">
              <w:rPr>
                <w:rFonts w:ascii="Arial" w:hAnsi="Arial" w:cs="Arial"/>
              </w:rPr>
              <w:t xml:space="preserve"> </w:t>
            </w:r>
            <w:r w:rsidRPr="002306D9">
              <w:rPr>
                <w:rFonts w:ascii="Arial" w:hAnsi="Arial" w:cs="Arial"/>
              </w:rPr>
              <w:t>(</w:t>
            </w:r>
            <w:r w:rsidR="00E5717F" w:rsidRPr="002306D9">
              <w:rPr>
                <w:rFonts w:ascii="Arial" w:hAnsi="Arial" w:cs="Arial"/>
              </w:rPr>
              <w:t xml:space="preserve">forms of expressing </w:t>
            </w:r>
            <w:proofErr w:type="gramStart"/>
            <w:r w:rsidR="00E5717F" w:rsidRPr="002306D9">
              <w:rPr>
                <w:rFonts w:ascii="Arial" w:hAnsi="Arial" w:cs="Arial"/>
              </w:rPr>
              <w:t>meaning</w:t>
            </w:r>
            <w:r w:rsidR="00E5717F" w:rsidRPr="002306D9">
              <w:rPr>
                <w:rFonts w:ascii="Arial" w:hAnsi="Arial" w:cs="Arial"/>
                <w:color w:val="FF0000"/>
              </w:rPr>
              <w:t xml:space="preserve"> </w:t>
            </w:r>
            <w:r w:rsidRPr="002306D9">
              <w:rPr>
                <w:rFonts w:ascii="Arial" w:hAnsi="Arial" w:cs="Arial"/>
              </w:rPr>
              <w:t>)</w:t>
            </w:r>
            <w:proofErr w:type="gramEnd"/>
            <w:r w:rsidRPr="002306D9">
              <w:rPr>
                <w:rFonts w:ascii="Arial" w:hAnsi="Arial" w:cs="Arial"/>
              </w:rPr>
              <w:t xml:space="preserve"> and D</w:t>
            </w:r>
            <w:r w:rsidR="00932E65" w:rsidRPr="002306D9">
              <w:rPr>
                <w:rFonts w:ascii="Arial" w:hAnsi="Arial" w:cs="Arial"/>
              </w:rPr>
              <w:t xml:space="preserve"> </w:t>
            </w:r>
            <w:r w:rsidRPr="002306D9">
              <w:rPr>
                <w:rFonts w:ascii="Arial" w:hAnsi="Arial" w:cs="Arial"/>
              </w:rPr>
              <w:t>(</w:t>
            </w:r>
            <w:r w:rsidR="00E5717F" w:rsidRPr="002306D9">
              <w:rPr>
                <w:rFonts w:ascii="Arial" w:hAnsi="Arial" w:cs="Arial"/>
              </w:rPr>
              <w:t>identity, diversity and</w:t>
            </w:r>
            <w:r w:rsidR="008D4A73" w:rsidRPr="002306D9">
              <w:rPr>
                <w:rFonts w:ascii="Arial" w:hAnsi="Arial" w:cs="Arial"/>
              </w:rPr>
              <w:t xml:space="preserve"> </w:t>
            </w:r>
            <w:r w:rsidR="00E5717F" w:rsidRPr="002306D9">
              <w:rPr>
                <w:rFonts w:ascii="Arial" w:hAnsi="Arial" w:cs="Arial"/>
              </w:rPr>
              <w:t>belonging</w:t>
            </w:r>
            <w:r w:rsidRPr="002306D9">
              <w:rPr>
                <w:rFonts w:ascii="Arial" w:hAnsi="Arial" w:cs="Arial"/>
              </w:rPr>
              <w:t>).</w:t>
            </w:r>
          </w:p>
          <w:p w14:paraId="42A06931" w14:textId="77777777" w:rsidR="003E2E23" w:rsidRPr="002306D9" w:rsidRDefault="006856E1" w:rsidP="008D4A73">
            <w:pPr>
              <w:spacing w:before="60" w:after="60"/>
              <w:rPr>
                <w:rFonts w:ascii="Arial" w:hAnsi="Arial" w:cs="Arial"/>
              </w:rPr>
            </w:pPr>
            <w:r w:rsidRPr="002306D9">
              <w:rPr>
                <w:rFonts w:ascii="Arial" w:hAnsi="Arial" w:cs="Arial"/>
              </w:rPr>
              <w:t>In</w:t>
            </w:r>
            <w:r w:rsidR="003E2E23" w:rsidRPr="002306D9">
              <w:rPr>
                <w:rFonts w:ascii="Arial" w:hAnsi="Arial" w:cs="Arial"/>
              </w:rPr>
              <w:t xml:space="preserve"> terms of ‘experiences and opportunities’, the example </w:t>
            </w:r>
            <w:r w:rsidR="008D4A73" w:rsidRPr="002306D9">
              <w:rPr>
                <w:rFonts w:ascii="Arial" w:hAnsi="Arial" w:cs="Arial"/>
              </w:rPr>
              <w:t>explores</w:t>
            </w:r>
            <w:r w:rsidR="003E2E23" w:rsidRPr="002306D9">
              <w:rPr>
                <w:rFonts w:ascii="Arial" w:hAnsi="Arial" w:cs="Arial"/>
                <w:szCs w:val="26"/>
                <w:lang w:eastAsia="en-US"/>
              </w:rPr>
              <w:t xml:space="preserve"> the connections between religious education and other subject areas, such as </w:t>
            </w:r>
            <w:r w:rsidR="00A414F6" w:rsidRPr="002306D9">
              <w:rPr>
                <w:rFonts w:ascii="Arial" w:hAnsi="Arial" w:cs="Arial"/>
                <w:szCs w:val="26"/>
                <w:lang w:eastAsia="en-US"/>
              </w:rPr>
              <w:t>history</w:t>
            </w:r>
            <w:r w:rsidR="008D4A73" w:rsidRPr="002306D9">
              <w:rPr>
                <w:rFonts w:ascii="Arial" w:hAnsi="Arial" w:cs="Arial"/>
              </w:rPr>
              <w:t xml:space="preserve"> and a</w:t>
            </w:r>
            <w:r w:rsidR="00A414F6" w:rsidRPr="002306D9">
              <w:rPr>
                <w:rFonts w:ascii="Arial" w:hAnsi="Arial" w:cs="Arial"/>
              </w:rPr>
              <w:t>rt</w:t>
            </w:r>
            <w:r w:rsidR="00277C6F" w:rsidRPr="002306D9">
              <w:rPr>
                <w:rFonts w:ascii="Arial" w:hAnsi="Arial" w:cs="Arial"/>
              </w:rPr>
              <w:t>.</w:t>
            </w:r>
          </w:p>
        </w:tc>
      </w:tr>
      <w:tr w:rsidR="003E2E23" w:rsidRPr="002306D9" w14:paraId="3A19A0A4" w14:textId="77777777">
        <w:trPr>
          <w:trHeight w:val="1277"/>
          <w:jc w:val="center"/>
        </w:trPr>
        <w:tc>
          <w:tcPr>
            <w:tcW w:w="15492" w:type="dxa"/>
            <w:gridSpan w:val="5"/>
            <w:tcBorders>
              <w:bottom w:val="single" w:sz="4" w:space="0" w:color="auto"/>
            </w:tcBorders>
          </w:tcPr>
          <w:p w14:paraId="04302F27" w14:textId="77777777" w:rsidR="003E2E23" w:rsidRPr="002306D9" w:rsidRDefault="003E2E23" w:rsidP="008D4A73">
            <w:pPr>
              <w:spacing w:before="60" w:after="60"/>
              <w:rPr>
                <w:rFonts w:ascii="Arial" w:hAnsi="Arial" w:cs="Arial"/>
                <w:b/>
              </w:rPr>
            </w:pPr>
            <w:r w:rsidRPr="002306D9">
              <w:rPr>
                <w:rFonts w:ascii="Arial" w:hAnsi="Arial" w:cs="Arial"/>
                <w:b/>
              </w:rPr>
              <w:t>Prior Learning</w:t>
            </w:r>
          </w:p>
          <w:p w14:paraId="478D99B3" w14:textId="77777777" w:rsidR="003E2E23" w:rsidRPr="002306D9" w:rsidRDefault="003E2E23" w:rsidP="008D4A73">
            <w:pPr>
              <w:spacing w:before="60" w:after="60"/>
              <w:rPr>
                <w:rFonts w:ascii="Arial" w:hAnsi="Arial" w:cs="Arial"/>
              </w:rPr>
            </w:pPr>
            <w:r w:rsidRPr="002306D9">
              <w:rPr>
                <w:rFonts w:ascii="Arial" w:hAnsi="Arial" w:cs="Arial"/>
              </w:rPr>
              <w:t>In</w:t>
            </w:r>
            <w:r w:rsidR="00F77063" w:rsidRPr="002306D9">
              <w:rPr>
                <w:rFonts w:ascii="Arial" w:hAnsi="Arial" w:cs="Arial"/>
              </w:rPr>
              <w:t xml:space="preserve"> geography</w:t>
            </w:r>
            <w:r w:rsidR="008D4A73" w:rsidRPr="002306D9">
              <w:rPr>
                <w:rFonts w:ascii="Arial" w:hAnsi="Arial" w:cs="Arial"/>
              </w:rPr>
              <w:t xml:space="preserve"> </w:t>
            </w:r>
            <w:r w:rsidR="00D66220" w:rsidRPr="002306D9">
              <w:rPr>
                <w:rFonts w:ascii="Arial" w:hAnsi="Arial" w:cs="Arial"/>
              </w:rPr>
              <w:t>/ history</w:t>
            </w:r>
            <w:r w:rsidRPr="002306D9">
              <w:rPr>
                <w:rFonts w:ascii="Arial" w:hAnsi="Arial" w:cs="Arial"/>
              </w:rPr>
              <w:t xml:space="preserve"> pupils have</w:t>
            </w:r>
            <w:r w:rsidR="00F77063" w:rsidRPr="002306D9">
              <w:rPr>
                <w:rFonts w:ascii="Arial" w:hAnsi="Arial" w:cs="Arial"/>
              </w:rPr>
              <w:t xml:space="preserve"> been involved in a local study</w:t>
            </w:r>
            <w:r w:rsidRPr="002306D9">
              <w:rPr>
                <w:rFonts w:ascii="Arial" w:hAnsi="Arial" w:cs="Arial"/>
              </w:rPr>
              <w:t>.</w:t>
            </w:r>
          </w:p>
          <w:p w14:paraId="1E4E3A27" w14:textId="77777777" w:rsidR="003E2E23" w:rsidRPr="002306D9" w:rsidRDefault="00C614A8" w:rsidP="00C614A8">
            <w:pPr>
              <w:spacing w:before="60" w:after="60"/>
              <w:rPr>
                <w:rFonts w:ascii="Arial" w:hAnsi="Arial" w:cs="Arial"/>
              </w:rPr>
            </w:pPr>
            <w:r w:rsidRPr="002306D9">
              <w:rPr>
                <w:rFonts w:ascii="Arial" w:hAnsi="Arial" w:cs="Arial"/>
              </w:rPr>
              <w:t>In RE pupils have studied</w:t>
            </w:r>
            <w:r w:rsidR="008D4A73" w:rsidRPr="002306D9">
              <w:rPr>
                <w:rFonts w:ascii="Arial" w:hAnsi="Arial" w:cs="Arial"/>
              </w:rPr>
              <w:t xml:space="preserve"> </w:t>
            </w:r>
            <w:r w:rsidRPr="002306D9">
              <w:rPr>
                <w:rFonts w:ascii="Arial" w:hAnsi="Arial" w:cs="Arial"/>
              </w:rPr>
              <w:t>‘</w:t>
            </w:r>
            <w:r w:rsidR="008D4A73" w:rsidRPr="002306D9">
              <w:rPr>
                <w:rFonts w:ascii="Arial" w:hAnsi="Arial" w:cs="Arial"/>
              </w:rPr>
              <w:t>Why are some times special</w:t>
            </w:r>
            <w:r w:rsidR="008D4A73" w:rsidRPr="002306D9">
              <w:rPr>
                <w:rFonts w:ascii="Arial" w:hAnsi="Arial"/>
              </w:rPr>
              <w:t>?</w:t>
            </w:r>
            <w:r w:rsidRPr="002306D9">
              <w:rPr>
                <w:rFonts w:ascii="Arial" w:hAnsi="Arial"/>
              </w:rPr>
              <w:t>’</w:t>
            </w:r>
            <w:r w:rsidR="008D4A73" w:rsidRPr="002306D9">
              <w:rPr>
                <w:rFonts w:ascii="Arial" w:hAnsi="Arial"/>
              </w:rPr>
              <w:t xml:space="preserve"> </w:t>
            </w:r>
            <w:r w:rsidR="008D4A73" w:rsidRPr="002306D9">
              <w:rPr>
                <w:rFonts w:ascii="Arial" w:hAnsi="Arial" w:cs="Arial"/>
              </w:rPr>
              <w:t xml:space="preserve">(KS1 unit 2). This sequence of lessons adds to the unit, </w:t>
            </w:r>
            <w:r w:rsidRPr="002306D9">
              <w:rPr>
                <w:rFonts w:ascii="Arial" w:hAnsi="Arial" w:cs="Arial"/>
              </w:rPr>
              <w:t>‘</w:t>
            </w:r>
            <w:r w:rsidR="00F77063" w:rsidRPr="002306D9">
              <w:rPr>
                <w:rFonts w:ascii="Arial" w:hAnsi="Arial" w:cs="Arial"/>
              </w:rPr>
              <w:t xml:space="preserve">Why </w:t>
            </w:r>
            <w:r w:rsidRPr="002306D9">
              <w:rPr>
                <w:rFonts w:ascii="Arial" w:hAnsi="Arial" w:cs="Arial"/>
              </w:rPr>
              <w:t xml:space="preserve">are </w:t>
            </w:r>
            <w:r w:rsidR="00F77063" w:rsidRPr="002306D9">
              <w:rPr>
                <w:rFonts w:ascii="Arial" w:hAnsi="Arial" w:cs="Arial"/>
              </w:rPr>
              <w:t xml:space="preserve">some </w:t>
            </w:r>
            <w:r w:rsidRPr="002306D9">
              <w:rPr>
                <w:rFonts w:ascii="Arial" w:hAnsi="Arial" w:cs="Arial"/>
              </w:rPr>
              <w:t>PLACES</w:t>
            </w:r>
            <w:r w:rsidR="00F77063" w:rsidRPr="002306D9">
              <w:rPr>
                <w:rFonts w:ascii="Arial" w:hAnsi="Arial" w:cs="Arial"/>
              </w:rPr>
              <w:t xml:space="preserve"> special</w:t>
            </w:r>
            <w:r w:rsidR="006856E1" w:rsidRPr="002306D9">
              <w:rPr>
                <w:rFonts w:ascii="Arial" w:hAnsi="Arial" w:cs="Arial"/>
              </w:rPr>
              <w:t>?</w:t>
            </w:r>
            <w:r w:rsidR="008D4A73" w:rsidRPr="002306D9">
              <w:rPr>
                <w:rFonts w:ascii="Arial" w:hAnsi="Arial" w:cs="Arial"/>
              </w:rPr>
              <w:t xml:space="preserve"> </w:t>
            </w:r>
            <w:r w:rsidR="00F77063" w:rsidRPr="002306D9">
              <w:rPr>
                <w:rFonts w:ascii="Arial" w:hAnsi="Arial" w:cs="Arial"/>
              </w:rPr>
              <w:t>(</w:t>
            </w:r>
            <w:r w:rsidR="008D4A73" w:rsidRPr="002306D9">
              <w:rPr>
                <w:rFonts w:ascii="Arial" w:hAnsi="Arial" w:cs="Arial"/>
              </w:rPr>
              <w:t>KS1</w:t>
            </w:r>
            <w:r w:rsidR="00F77063" w:rsidRPr="002306D9">
              <w:rPr>
                <w:rFonts w:ascii="Arial" w:hAnsi="Arial" w:cs="Arial"/>
              </w:rPr>
              <w:t xml:space="preserve"> unit 7) </w:t>
            </w:r>
            <w:r w:rsidR="008D4A73" w:rsidRPr="002306D9">
              <w:rPr>
                <w:rFonts w:ascii="Arial" w:hAnsi="Arial" w:cs="Arial"/>
              </w:rPr>
              <w:t xml:space="preserve">by focussing on why some places </w:t>
            </w:r>
            <w:r w:rsidR="008D4A73" w:rsidRPr="002306D9">
              <w:rPr>
                <w:rFonts w:ascii="Arial" w:hAnsi="Arial" w:cs="Arial"/>
                <w:i/>
              </w:rPr>
              <w:t>in the local community</w:t>
            </w:r>
            <w:r w:rsidR="008D4A73" w:rsidRPr="002306D9">
              <w:rPr>
                <w:rFonts w:ascii="Arial" w:hAnsi="Arial" w:cs="Arial"/>
              </w:rPr>
              <w:t xml:space="preserve"> are special.</w:t>
            </w:r>
          </w:p>
        </w:tc>
      </w:tr>
      <w:tr w:rsidR="003E2E23" w:rsidRPr="002306D9" w14:paraId="2AC1BFEF" w14:textId="77777777">
        <w:trPr>
          <w:jc w:val="center"/>
        </w:trPr>
        <w:tc>
          <w:tcPr>
            <w:tcW w:w="3318" w:type="dxa"/>
            <w:shd w:val="clear" w:color="auto" w:fill="FFFF99"/>
          </w:tcPr>
          <w:p w14:paraId="04348F72" w14:textId="77777777" w:rsidR="003E2E23" w:rsidRPr="002306D9" w:rsidRDefault="003E2E23" w:rsidP="008D4A73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2306D9">
              <w:rPr>
                <w:rFonts w:ascii="Arial" w:hAnsi="Arial" w:cs="Arial"/>
                <w:b/>
              </w:rPr>
              <w:t>Featured Religions / Beliefs</w:t>
            </w:r>
          </w:p>
        </w:tc>
        <w:tc>
          <w:tcPr>
            <w:tcW w:w="12174" w:type="dxa"/>
            <w:gridSpan w:val="4"/>
            <w:shd w:val="clear" w:color="auto" w:fill="FFFF99"/>
          </w:tcPr>
          <w:p w14:paraId="6F6FB00C" w14:textId="77777777" w:rsidR="003E2E23" w:rsidRPr="002306D9" w:rsidRDefault="003E2E23" w:rsidP="008D4A73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2306D9">
              <w:rPr>
                <w:rFonts w:ascii="Arial" w:hAnsi="Arial" w:cs="Arial"/>
                <w:b/>
              </w:rPr>
              <w:t>Focus Areas of Enquiry</w:t>
            </w:r>
          </w:p>
        </w:tc>
      </w:tr>
      <w:tr w:rsidR="003E2E23" w:rsidRPr="002306D9" w14:paraId="7FA30BDD" w14:textId="77777777">
        <w:trPr>
          <w:jc w:val="center"/>
        </w:trPr>
        <w:tc>
          <w:tcPr>
            <w:tcW w:w="3318" w:type="dxa"/>
          </w:tcPr>
          <w:p w14:paraId="65ED0C2A" w14:textId="77777777" w:rsidR="003E2E23" w:rsidRPr="002306D9" w:rsidRDefault="008D4A73" w:rsidP="008D4A73">
            <w:pPr>
              <w:spacing w:before="60" w:after="60"/>
              <w:rPr>
                <w:rFonts w:ascii="Arial" w:hAnsi="Arial" w:cs="Arial"/>
              </w:rPr>
            </w:pPr>
            <w:r w:rsidRPr="002306D9">
              <w:rPr>
                <w:rFonts w:ascii="Arial" w:hAnsi="Arial" w:cs="Arial"/>
              </w:rPr>
              <w:t>Christianity</w:t>
            </w:r>
          </w:p>
        </w:tc>
        <w:tc>
          <w:tcPr>
            <w:tcW w:w="5278" w:type="dxa"/>
            <w:gridSpan w:val="2"/>
          </w:tcPr>
          <w:p w14:paraId="51F88704" w14:textId="77777777" w:rsidR="003E2E23" w:rsidRPr="002306D9" w:rsidRDefault="003E2E23" w:rsidP="008D4A73">
            <w:pPr>
              <w:spacing w:before="60" w:after="60"/>
              <w:rPr>
                <w:rFonts w:ascii="Arial" w:hAnsi="Arial" w:cs="Arial"/>
                <w:b/>
              </w:rPr>
            </w:pPr>
            <w:r w:rsidRPr="002306D9">
              <w:rPr>
                <w:rFonts w:ascii="Arial" w:hAnsi="Arial" w:cs="Arial"/>
                <w:b/>
              </w:rPr>
              <w:t>AT 1: Learning ABOUT religion and belief</w:t>
            </w:r>
          </w:p>
        </w:tc>
        <w:tc>
          <w:tcPr>
            <w:tcW w:w="6896" w:type="dxa"/>
            <w:gridSpan w:val="2"/>
          </w:tcPr>
          <w:p w14:paraId="46608389" w14:textId="77777777" w:rsidR="003E2E23" w:rsidRPr="002306D9" w:rsidRDefault="003E2E23" w:rsidP="008D4A73">
            <w:pPr>
              <w:spacing w:before="60" w:after="60"/>
              <w:rPr>
                <w:rFonts w:ascii="Arial" w:hAnsi="Arial" w:cs="Arial"/>
                <w:b/>
              </w:rPr>
            </w:pPr>
            <w:r w:rsidRPr="002306D9">
              <w:rPr>
                <w:rFonts w:ascii="Arial" w:hAnsi="Arial" w:cs="Arial"/>
                <w:b/>
              </w:rPr>
              <w:t>AT 2: Learning FROM religion and belief</w:t>
            </w:r>
          </w:p>
        </w:tc>
      </w:tr>
      <w:tr w:rsidR="003E2E23" w:rsidRPr="002306D9" w14:paraId="1C3DCE8C" w14:textId="77777777">
        <w:trPr>
          <w:jc w:val="center"/>
        </w:trPr>
        <w:tc>
          <w:tcPr>
            <w:tcW w:w="3318" w:type="dxa"/>
          </w:tcPr>
          <w:p w14:paraId="2D0B091C" w14:textId="77777777" w:rsidR="003E2E23" w:rsidRPr="002306D9" w:rsidRDefault="003E2E23" w:rsidP="008D4A7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741" w:type="dxa"/>
          </w:tcPr>
          <w:p w14:paraId="1B693956" w14:textId="77777777" w:rsidR="003E2E23" w:rsidRPr="002306D9" w:rsidRDefault="003E2E23" w:rsidP="008D4A73">
            <w:pPr>
              <w:spacing w:before="60" w:after="60"/>
              <w:rPr>
                <w:rFonts w:ascii="Arial" w:hAnsi="Arial" w:cs="Arial"/>
              </w:rPr>
            </w:pPr>
            <w:r w:rsidRPr="002306D9">
              <w:rPr>
                <w:rFonts w:ascii="Arial" w:hAnsi="Arial" w:cs="Arial"/>
              </w:rPr>
              <w:t>A.</w:t>
            </w:r>
            <w:r w:rsidR="00487504" w:rsidRPr="002306D9">
              <w:rPr>
                <w:rFonts w:ascii="Arial" w:hAnsi="Arial" w:cs="Arial"/>
              </w:rPr>
              <w:t xml:space="preserve"> </w:t>
            </w:r>
            <w:r w:rsidRPr="002306D9">
              <w:rPr>
                <w:rFonts w:ascii="Arial" w:hAnsi="Arial" w:cs="Arial"/>
              </w:rPr>
              <w:t>Beliefs, teachings and sources</w:t>
            </w:r>
          </w:p>
        </w:tc>
        <w:tc>
          <w:tcPr>
            <w:tcW w:w="537" w:type="dxa"/>
          </w:tcPr>
          <w:p w14:paraId="2EC95AA1" w14:textId="77777777" w:rsidR="003E2E23" w:rsidRPr="002306D9" w:rsidRDefault="003E2E23" w:rsidP="008D4A73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715" w:type="dxa"/>
          </w:tcPr>
          <w:p w14:paraId="7DA6A9C7" w14:textId="77777777" w:rsidR="003E2E23" w:rsidRPr="002306D9" w:rsidRDefault="003E2E23" w:rsidP="008D4A73">
            <w:pPr>
              <w:spacing w:before="60" w:after="60"/>
              <w:rPr>
                <w:rFonts w:ascii="Arial" w:hAnsi="Arial" w:cs="Arial"/>
              </w:rPr>
            </w:pPr>
            <w:r w:rsidRPr="002306D9">
              <w:rPr>
                <w:rFonts w:ascii="Arial" w:hAnsi="Arial" w:cs="Arial"/>
              </w:rPr>
              <w:t>D.</w:t>
            </w:r>
            <w:r w:rsidR="00487504" w:rsidRPr="002306D9">
              <w:rPr>
                <w:rFonts w:ascii="Arial" w:hAnsi="Arial" w:cs="Arial"/>
              </w:rPr>
              <w:t xml:space="preserve"> </w:t>
            </w:r>
            <w:r w:rsidRPr="002306D9">
              <w:rPr>
                <w:rFonts w:ascii="Arial" w:hAnsi="Arial" w:cs="Arial"/>
              </w:rPr>
              <w:t>Identity, diversity and belonging</w:t>
            </w:r>
          </w:p>
        </w:tc>
        <w:tc>
          <w:tcPr>
            <w:tcW w:w="1181" w:type="dxa"/>
          </w:tcPr>
          <w:p w14:paraId="7DCC2895" w14:textId="77777777" w:rsidR="003E2E23" w:rsidRPr="002306D9" w:rsidRDefault="00D419FC" w:rsidP="008D4A7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306D9">
              <w:rPr>
                <w:rFonts w:ascii="Arial" w:hAnsi="Arial" w:cs="Arial"/>
              </w:rPr>
              <w:sym w:font="Wingdings" w:char="F0FC"/>
            </w:r>
          </w:p>
        </w:tc>
      </w:tr>
      <w:tr w:rsidR="003E2E23" w:rsidRPr="002306D9" w14:paraId="24CE2CED" w14:textId="77777777">
        <w:trPr>
          <w:jc w:val="center"/>
        </w:trPr>
        <w:tc>
          <w:tcPr>
            <w:tcW w:w="3318" w:type="dxa"/>
          </w:tcPr>
          <w:p w14:paraId="0A29926D" w14:textId="77777777" w:rsidR="003E2E23" w:rsidRPr="002306D9" w:rsidRDefault="003E2E23" w:rsidP="008D4A7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741" w:type="dxa"/>
          </w:tcPr>
          <w:p w14:paraId="77E31099" w14:textId="77777777" w:rsidR="003E2E23" w:rsidRPr="002306D9" w:rsidRDefault="003E2E23" w:rsidP="008D4A73">
            <w:pPr>
              <w:spacing w:before="60" w:after="60"/>
              <w:rPr>
                <w:rFonts w:ascii="Arial" w:hAnsi="Arial" w:cs="Arial"/>
              </w:rPr>
            </w:pPr>
            <w:r w:rsidRPr="002306D9">
              <w:rPr>
                <w:rFonts w:ascii="Arial" w:hAnsi="Arial" w:cs="Arial"/>
              </w:rPr>
              <w:t>B.</w:t>
            </w:r>
            <w:r w:rsidR="00487504" w:rsidRPr="002306D9">
              <w:rPr>
                <w:rFonts w:ascii="Arial" w:hAnsi="Arial" w:cs="Arial"/>
              </w:rPr>
              <w:t xml:space="preserve"> </w:t>
            </w:r>
            <w:r w:rsidRPr="002306D9">
              <w:rPr>
                <w:rFonts w:ascii="Arial" w:hAnsi="Arial" w:cs="Arial"/>
              </w:rPr>
              <w:t>Practices and ways of life</w:t>
            </w:r>
          </w:p>
        </w:tc>
        <w:tc>
          <w:tcPr>
            <w:tcW w:w="537" w:type="dxa"/>
          </w:tcPr>
          <w:p w14:paraId="5D00B5D7" w14:textId="77777777" w:rsidR="003E2E23" w:rsidRPr="002306D9" w:rsidRDefault="003E2E23" w:rsidP="008D4A73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715" w:type="dxa"/>
          </w:tcPr>
          <w:p w14:paraId="7F4CE779" w14:textId="77777777" w:rsidR="003E2E23" w:rsidRPr="002306D9" w:rsidRDefault="003E2E23" w:rsidP="008D4A73">
            <w:pPr>
              <w:spacing w:before="60" w:after="60"/>
              <w:rPr>
                <w:rFonts w:ascii="Arial" w:hAnsi="Arial" w:cs="Arial"/>
              </w:rPr>
            </w:pPr>
            <w:r w:rsidRPr="002306D9">
              <w:rPr>
                <w:rFonts w:ascii="Arial" w:hAnsi="Arial" w:cs="Arial"/>
              </w:rPr>
              <w:t>E.</w:t>
            </w:r>
            <w:r w:rsidR="00487504" w:rsidRPr="002306D9">
              <w:rPr>
                <w:rFonts w:ascii="Arial" w:hAnsi="Arial" w:cs="Arial"/>
              </w:rPr>
              <w:t xml:space="preserve"> </w:t>
            </w:r>
            <w:r w:rsidRPr="002306D9">
              <w:rPr>
                <w:rFonts w:ascii="Arial" w:hAnsi="Arial" w:cs="Arial"/>
              </w:rPr>
              <w:t>Meaning, purpose and truth</w:t>
            </w:r>
          </w:p>
        </w:tc>
        <w:tc>
          <w:tcPr>
            <w:tcW w:w="1181" w:type="dxa"/>
          </w:tcPr>
          <w:p w14:paraId="4458FC27" w14:textId="77777777" w:rsidR="003E2E23" w:rsidRPr="002306D9" w:rsidRDefault="003E2E23" w:rsidP="008D4A73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3E2E23" w:rsidRPr="002306D9" w14:paraId="06EA7319" w14:textId="77777777">
        <w:trPr>
          <w:jc w:val="center"/>
        </w:trPr>
        <w:tc>
          <w:tcPr>
            <w:tcW w:w="3318" w:type="dxa"/>
          </w:tcPr>
          <w:p w14:paraId="149E41E3" w14:textId="77777777" w:rsidR="003E2E23" w:rsidRPr="002306D9" w:rsidRDefault="003E2E23" w:rsidP="008D4A7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741" w:type="dxa"/>
          </w:tcPr>
          <w:p w14:paraId="16526760" w14:textId="77777777" w:rsidR="003E2E23" w:rsidRPr="002306D9" w:rsidRDefault="003E2E23" w:rsidP="008D4A73">
            <w:pPr>
              <w:spacing w:before="60" w:after="60"/>
              <w:rPr>
                <w:rFonts w:ascii="Arial" w:hAnsi="Arial" w:cs="Arial"/>
              </w:rPr>
            </w:pPr>
            <w:r w:rsidRPr="002306D9">
              <w:rPr>
                <w:rFonts w:ascii="Arial" w:hAnsi="Arial" w:cs="Arial"/>
              </w:rPr>
              <w:t>C.</w:t>
            </w:r>
            <w:r w:rsidR="00487504" w:rsidRPr="002306D9">
              <w:rPr>
                <w:rFonts w:ascii="Arial" w:hAnsi="Arial" w:cs="Arial"/>
              </w:rPr>
              <w:t xml:space="preserve"> </w:t>
            </w:r>
            <w:r w:rsidRPr="002306D9">
              <w:rPr>
                <w:rFonts w:ascii="Arial" w:hAnsi="Arial" w:cs="Arial"/>
              </w:rPr>
              <w:t>Forms of expressing meaning</w:t>
            </w:r>
          </w:p>
        </w:tc>
        <w:tc>
          <w:tcPr>
            <w:tcW w:w="537" w:type="dxa"/>
          </w:tcPr>
          <w:p w14:paraId="72549368" w14:textId="77777777" w:rsidR="003E2E23" w:rsidRPr="002306D9" w:rsidRDefault="00D419FC" w:rsidP="008D4A7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306D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5715" w:type="dxa"/>
          </w:tcPr>
          <w:p w14:paraId="31A7EC33" w14:textId="77777777" w:rsidR="003E2E23" w:rsidRPr="002306D9" w:rsidRDefault="003E2E23" w:rsidP="008D4A73">
            <w:pPr>
              <w:spacing w:before="60" w:after="60"/>
              <w:rPr>
                <w:rFonts w:ascii="Arial" w:hAnsi="Arial" w:cs="Arial"/>
              </w:rPr>
            </w:pPr>
            <w:r w:rsidRPr="002306D9">
              <w:rPr>
                <w:rFonts w:ascii="Arial" w:hAnsi="Arial" w:cs="Arial"/>
              </w:rPr>
              <w:t>F.</w:t>
            </w:r>
            <w:r w:rsidR="00487504" w:rsidRPr="002306D9">
              <w:rPr>
                <w:rFonts w:ascii="Arial" w:hAnsi="Arial" w:cs="Arial"/>
              </w:rPr>
              <w:t xml:space="preserve"> </w:t>
            </w:r>
            <w:r w:rsidRPr="002306D9">
              <w:rPr>
                <w:rFonts w:ascii="Arial" w:hAnsi="Arial" w:cs="Arial"/>
              </w:rPr>
              <w:t>Values and commitments</w:t>
            </w:r>
          </w:p>
        </w:tc>
        <w:tc>
          <w:tcPr>
            <w:tcW w:w="1181" w:type="dxa"/>
          </w:tcPr>
          <w:p w14:paraId="121D3E44" w14:textId="77777777" w:rsidR="003E2E23" w:rsidRPr="002306D9" w:rsidRDefault="003E2E23" w:rsidP="008D4A73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</w:tbl>
    <w:p w14:paraId="6B4E48FE" w14:textId="77777777" w:rsidR="008D4A73" w:rsidRPr="002306D9" w:rsidRDefault="008D4A73" w:rsidP="008D4A73">
      <w:pPr>
        <w:jc w:val="center"/>
        <w:rPr>
          <w:rFonts w:ascii="Arial" w:hAnsi="Arial"/>
        </w:rPr>
      </w:pPr>
      <w:r w:rsidRPr="002306D9">
        <w:rPr>
          <w:rFonts w:ascii="Arial" w:hAnsi="Arial"/>
        </w:rPr>
        <w:br w:type="page"/>
      </w:r>
    </w:p>
    <w:tbl>
      <w:tblPr>
        <w:tblW w:w="15480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0"/>
      </w:tblGrid>
      <w:tr w:rsidR="008D4A73" w:rsidRPr="002306D9" w14:paraId="501886A1" w14:textId="77777777">
        <w:trPr>
          <w:jc w:val="center"/>
        </w:trPr>
        <w:tc>
          <w:tcPr>
            <w:tcW w:w="15480" w:type="dxa"/>
            <w:shd w:val="clear" w:color="auto" w:fill="FFFF99"/>
          </w:tcPr>
          <w:p w14:paraId="355319FB" w14:textId="77777777" w:rsidR="008D4A73" w:rsidRPr="002306D9" w:rsidRDefault="008D4A73" w:rsidP="00EA3CD0">
            <w:pPr>
              <w:spacing w:before="60" w:after="60"/>
              <w:rPr>
                <w:rFonts w:ascii="Arial" w:hAnsi="Arial" w:cs="Arial"/>
                <w:b/>
              </w:rPr>
            </w:pPr>
            <w:r w:rsidRPr="002306D9">
              <w:rPr>
                <w:rFonts w:ascii="Arial" w:hAnsi="Arial" w:cs="Arial"/>
                <w:b/>
              </w:rPr>
              <w:lastRenderedPageBreak/>
              <w:t>Key Question:</w:t>
            </w:r>
            <w:r w:rsidRPr="002306D9">
              <w:rPr>
                <w:rFonts w:ascii="Arial" w:hAnsi="Arial" w:cs="Arial"/>
                <w:b/>
                <w:iCs/>
              </w:rPr>
              <w:t xml:space="preserve"> Why are some places special?</w:t>
            </w:r>
          </w:p>
        </w:tc>
      </w:tr>
      <w:tr w:rsidR="008D4A73" w:rsidRPr="002306D9" w14:paraId="6B272374" w14:textId="77777777">
        <w:trPr>
          <w:jc w:val="center"/>
        </w:trPr>
        <w:tc>
          <w:tcPr>
            <w:tcW w:w="15480" w:type="dxa"/>
            <w:tcBorders>
              <w:bottom w:val="single" w:sz="4" w:space="0" w:color="auto"/>
            </w:tcBorders>
          </w:tcPr>
          <w:p w14:paraId="57F19D29" w14:textId="77777777" w:rsidR="008D4A73" w:rsidRPr="002306D9" w:rsidRDefault="008D4A73" w:rsidP="00EA3CD0">
            <w:pPr>
              <w:spacing w:before="60" w:after="60"/>
              <w:rPr>
                <w:rFonts w:ascii="Arial" w:hAnsi="Arial" w:cs="Arial"/>
                <w:b/>
              </w:rPr>
            </w:pPr>
            <w:r w:rsidRPr="002306D9">
              <w:rPr>
                <w:rFonts w:ascii="Arial" w:hAnsi="Arial" w:cs="Arial"/>
                <w:b/>
              </w:rPr>
              <w:t xml:space="preserve">Supplementary Questions </w:t>
            </w:r>
          </w:p>
        </w:tc>
      </w:tr>
      <w:tr w:rsidR="008D4A73" w:rsidRPr="002306D9" w14:paraId="262EC161" w14:textId="77777777">
        <w:trPr>
          <w:jc w:val="center"/>
        </w:trPr>
        <w:tc>
          <w:tcPr>
            <w:tcW w:w="15480" w:type="dxa"/>
            <w:tcBorders>
              <w:bottom w:val="single" w:sz="4" w:space="0" w:color="auto"/>
            </w:tcBorders>
          </w:tcPr>
          <w:p w14:paraId="5788191E" w14:textId="77777777" w:rsidR="008D4A73" w:rsidRPr="002306D9" w:rsidRDefault="008D4A73" w:rsidP="00EA3CD0">
            <w:pPr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b/>
              </w:rPr>
            </w:pPr>
            <w:r w:rsidRPr="002306D9">
              <w:rPr>
                <w:rFonts w:ascii="Arial" w:hAnsi="Arial" w:cs="Arial"/>
                <w:szCs w:val="26"/>
                <w:lang w:eastAsia="en-US"/>
              </w:rPr>
              <w:t>What places are special to me? Why are they special?</w:t>
            </w:r>
          </w:p>
          <w:p w14:paraId="1B387708" w14:textId="77777777" w:rsidR="008D4A73" w:rsidRPr="002306D9" w:rsidRDefault="008D4A73" w:rsidP="00EA3CD0">
            <w:pPr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b/>
              </w:rPr>
            </w:pPr>
            <w:r w:rsidRPr="002306D9">
              <w:rPr>
                <w:rFonts w:ascii="Arial" w:hAnsi="Arial" w:cs="Arial"/>
                <w:szCs w:val="26"/>
                <w:lang w:eastAsia="en-US"/>
              </w:rPr>
              <w:t>What places are special to members of a religious or belief community? (Buildings used for worship, special places in the home)</w:t>
            </w:r>
          </w:p>
          <w:p w14:paraId="603B2D4B" w14:textId="77777777" w:rsidR="008D4A73" w:rsidRPr="002306D9" w:rsidRDefault="008D4A73" w:rsidP="00EA3CD0">
            <w:pPr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b/>
              </w:rPr>
            </w:pPr>
            <w:r w:rsidRPr="002306D9">
              <w:rPr>
                <w:rFonts w:ascii="Arial" w:hAnsi="Arial" w:cs="Arial"/>
                <w:szCs w:val="26"/>
                <w:lang w:eastAsia="en-US"/>
              </w:rPr>
              <w:t>What do these buildings that are special to religious or belief communities look like?</w:t>
            </w:r>
          </w:p>
          <w:p w14:paraId="594589B6" w14:textId="77777777" w:rsidR="008D4A73" w:rsidRPr="002306D9" w:rsidRDefault="008D4A73" w:rsidP="00EA3CD0">
            <w:pPr>
              <w:numPr>
                <w:ilvl w:val="0"/>
                <w:numId w:val="13"/>
              </w:numPr>
              <w:spacing w:before="60" w:after="60"/>
              <w:rPr>
                <w:rFonts w:ascii="Arial" w:hAnsi="Arial" w:cs="Arial"/>
                <w:szCs w:val="26"/>
                <w:lang w:eastAsia="en-US"/>
              </w:rPr>
            </w:pPr>
            <w:r w:rsidRPr="002306D9">
              <w:rPr>
                <w:rFonts w:ascii="Arial" w:hAnsi="Arial" w:cs="Arial"/>
                <w:szCs w:val="26"/>
                <w:lang w:eastAsia="en-US"/>
              </w:rPr>
              <w:t>Do they have special places, objects, pictures or symbols?</w:t>
            </w:r>
          </w:p>
          <w:p w14:paraId="5BC0E16F" w14:textId="77777777" w:rsidR="008D4A73" w:rsidRPr="002306D9" w:rsidRDefault="008D4A73" w:rsidP="00EA3CD0">
            <w:pPr>
              <w:numPr>
                <w:ilvl w:val="0"/>
                <w:numId w:val="13"/>
              </w:numPr>
              <w:spacing w:before="60" w:after="60"/>
              <w:rPr>
                <w:rFonts w:ascii="Arial" w:hAnsi="Arial" w:cs="Arial"/>
                <w:szCs w:val="26"/>
                <w:lang w:eastAsia="en-US"/>
              </w:rPr>
            </w:pPr>
            <w:r w:rsidRPr="002306D9">
              <w:rPr>
                <w:rFonts w:ascii="Arial" w:hAnsi="Arial" w:cs="Arial"/>
                <w:szCs w:val="26"/>
                <w:lang w:eastAsia="en-US"/>
              </w:rPr>
              <w:t>How are these used?</w:t>
            </w:r>
          </w:p>
          <w:p w14:paraId="119542C2" w14:textId="77777777" w:rsidR="008D4A73" w:rsidRPr="002306D9" w:rsidRDefault="008D4A73" w:rsidP="00EA3CD0">
            <w:pPr>
              <w:numPr>
                <w:ilvl w:val="0"/>
                <w:numId w:val="13"/>
              </w:numPr>
              <w:spacing w:before="60" w:after="60"/>
              <w:rPr>
                <w:rFonts w:ascii="Arial" w:hAnsi="Arial" w:cs="Arial"/>
                <w:szCs w:val="26"/>
                <w:lang w:eastAsia="en-US"/>
              </w:rPr>
            </w:pPr>
            <w:r w:rsidRPr="002306D9">
              <w:rPr>
                <w:rFonts w:ascii="Arial" w:hAnsi="Arial" w:cs="Arial"/>
                <w:szCs w:val="26"/>
                <w:lang w:eastAsia="en-US"/>
              </w:rPr>
              <w:t>What do they tell us about what people believe?</w:t>
            </w:r>
          </w:p>
        </w:tc>
      </w:tr>
      <w:tr w:rsidR="008D4A73" w:rsidRPr="002306D9" w14:paraId="216A3064" w14:textId="77777777">
        <w:trPr>
          <w:jc w:val="center"/>
        </w:trPr>
        <w:tc>
          <w:tcPr>
            <w:tcW w:w="15480" w:type="dxa"/>
          </w:tcPr>
          <w:p w14:paraId="6ABD62DA" w14:textId="77777777" w:rsidR="008D4A73" w:rsidRPr="002306D9" w:rsidRDefault="008D4A73" w:rsidP="00EA3CD0">
            <w:pPr>
              <w:spacing w:before="60" w:after="60"/>
              <w:rPr>
                <w:rFonts w:ascii="Arial" w:hAnsi="Arial" w:cs="Arial"/>
                <w:b/>
              </w:rPr>
            </w:pPr>
            <w:r w:rsidRPr="002306D9">
              <w:rPr>
                <w:rFonts w:ascii="Arial" w:hAnsi="Arial" w:cs="Arial"/>
                <w:b/>
              </w:rPr>
              <w:t>Resources</w:t>
            </w:r>
            <w:bookmarkStart w:id="0" w:name="_GoBack"/>
            <w:bookmarkEnd w:id="0"/>
          </w:p>
          <w:p w14:paraId="7E86435F" w14:textId="77777777" w:rsidR="008D4A73" w:rsidRPr="002306D9" w:rsidRDefault="008D4A73" w:rsidP="00EA3CD0">
            <w:pPr>
              <w:spacing w:before="60" w:after="60"/>
              <w:rPr>
                <w:rFonts w:ascii="Arial" w:hAnsi="Arial" w:cs="Arial"/>
              </w:rPr>
            </w:pPr>
            <w:r w:rsidRPr="002306D9">
              <w:rPr>
                <w:rFonts w:ascii="Arial" w:hAnsi="Arial" w:cs="Arial"/>
              </w:rPr>
              <w:t xml:space="preserve">The following texts and e-resources have been used for the sample learning activities below. Teachers </w:t>
            </w:r>
            <w:proofErr w:type="gramStart"/>
            <w:r w:rsidRPr="002306D9">
              <w:rPr>
                <w:rFonts w:ascii="Arial" w:hAnsi="Arial" w:cs="Arial"/>
              </w:rPr>
              <w:t>are,</w:t>
            </w:r>
            <w:proofErr w:type="gramEnd"/>
            <w:r w:rsidRPr="002306D9">
              <w:rPr>
                <w:rFonts w:ascii="Arial" w:hAnsi="Arial" w:cs="Arial"/>
              </w:rPr>
              <w:t xml:space="preserve"> of course, free to vary the resources suggested here to suit their pupils. </w:t>
            </w:r>
          </w:p>
          <w:p w14:paraId="7FD38F37" w14:textId="77777777" w:rsidR="008C3F35" w:rsidRPr="00BB0AF8" w:rsidRDefault="008D4A73" w:rsidP="005B6E75">
            <w:pPr>
              <w:numPr>
                <w:ilvl w:val="0"/>
                <w:numId w:val="19"/>
              </w:numPr>
              <w:spacing w:before="60" w:after="60"/>
              <w:rPr>
                <w:rFonts w:ascii="Arial" w:hAnsi="Arial" w:cs="Arial"/>
              </w:rPr>
            </w:pPr>
            <w:r w:rsidRPr="002306D9">
              <w:rPr>
                <w:rFonts w:ascii="Arial" w:hAnsi="Arial" w:cs="Arial"/>
                <w:szCs w:val="26"/>
                <w:lang w:eastAsia="en-US"/>
              </w:rPr>
              <w:t xml:space="preserve">Photographs of </w:t>
            </w:r>
            <w:r w:rsidRPr="002306D9">
              <w:rPr>
                <w:rFonts w:ascii="Arial" w:hAnsi="Arial" w:cs="Arial"/>
                <w:bCs/>
              </w:rPr>
              <w:t xml:space="preserve">St </w:t>
            </w:r>
            <w:proofErr w:type="spellStart"/>
            <w:r w:rsidRPr="002306D9">
              <w:rPr>
                <w:rFonts w:ascii="Arial" w:hAnsi="Arial" w:cs="Arial"/>
                <w:bCs/>
              </w:rPr>
              <w:t>Aldhelm’s</w:t>
            </w:r>
            <w:proofErr w:type="spellEnd"/>
            <w:r w:rsidRPr="002306D9">
              <w:rPr>
                <w:rFonts w:ascii="Arial" w:hAnsi="Arial" w:cs="Arial"/>
                <w:bCs/>
              </w:rPr>
              <w:t xml:space="preserve"> Well, Frome</w:t>
            </w:r>
            <w:r w:rsidRPr="002306D9">
              <w:rPr>
                <w:rFonts w:ascii="Arial" w:hAnsi="Arial" w:cs="Arial"/>
                <w:szCs w:val="26"/>
                <w:lang w:eastAsia="en-US"/>
              </w:rPr>
              <w:t xml:space="preserve"> and notes on the history of </w:t>
            </w:r>
            <w:r w:rsidRPr="002306D9">
              <w:rPr>
                <w:rFonts w:ascii="Arial" w:hAnsi="Arial" w:cs="Arial"/>
                <w:bCs/>
              </w:rPr>
              <w:t xml:space="preserve">St </w:t>
            </w:r>
            <w:proofErr w:type="spellStart"/>
            <w:r w:rsidRPr="002306D9">
              <w:rPr>
                <w:rFonts w:ascii="Arial" w:hAnsi="Arial" w:cs="Arial"/>
                <w:bCs/>
              </w:rPr>
              <w:t>Aldhelm’s</w:t>
            </w:r>
            <w:proofErr w:type="spellEnd"/>
            <w:r w:rsidRPr="002306D9">
              <w:rPr>
                <w:rFonts w:ascii="Arial" w:hAnsi="Arial" w:cs="Arial"/>
                <w:bCs/>
              </w:rPr>
              <w:t xml:space="preserve"> Well.</w:t>
            </w:r>
            <w:r w:rsidR="008C3F35">
              <w:rPr>
                <w:rFonts w:ascii="Arial" w:hAnsi="Arial" w:cs="Arial"/>
              </w:rPr>
              <w:t xml:space="preserve"> </w:t>
            </w:r>
          </w:p>
          <w:p w14:paraId="722A2CFC" w14:textId="77777777" w:rsidR="008D4A73" w:rsidRPr="002306D9" w:rsidRDefault="008D4A73" w:rsidP="005B6E75">
            <w:pPr>
              <w:numPr>
                <w:ilvl w:val="0"/>
                <w:numId w:val="19"/>
              </w:numPr>
              <w:spacing w:before="60" w:after="60"/>
              <w:rPr>
                <w:rFonts w:ascii="Arial" w:hAnsi="Arial"/>
                <w:szCs w:val="20"/>
              </w:rPr>
            </w:pPr>
            <w:r w:rsidRPr="002306D9">
              <w:rPr>
                <w:rFonts w:ascii="Arial" w:hAnsi="Arial" w:cs="Arial"/>
                <w:szCs w:val="26"/>
                <w:lang w:eastAsia="en-US"/>
              </w:rPr>
              <w:t>Photographs of the different designs for the Well Dressings</w:t>
            </w:r>
            <w:r w:rsidR="00011833" w:rsidRPr="002306D9">
              <w:rPr>
                <w:rFonts w:ascii="Arial" w:hAnsi="Arial" w:cs="Arial"/>
                <w:szCs w:val="26"/>
                <w:lang w:eastAsia="en-US"/>
              </w:rPr>
              <w:t>.</w:t>
            </w:r>
          </w:p>
          <w:p w14:paraId="570CB110" w14:textId="77777777" w:rsidR="008D4A73" w:rsidRPr="002306D9" w:rsidRDefault="008D4A73" w:rsidP="005B6E75">
            <w:pPr>
              <w:numPr>
                <w:ilvl w:val="0"/>
                <w:numId w:val="19"/>
              </w:numPr>
              <w:spacing w:before="60" w:after="60"/>
              <w:rPr>
                <w:rFonts w:ascii="Arial" w:hAnsi="Arial"/>
                <w:szCs w:val="20"/>
              </w:rPr>
            </w:pPr>
            <w:r w:rsidRPr="002306D9">
              <w:rPr>
                <w:rFonts w:ascii="Arial" w:hAnsi="Arial" w:cs="Arial"/>
                <w:szCs w:val="26"/>
                <w:lang w:eastAsia="en-US"/>
              </w:rPr>
              <w:t>The Well Dressing prayers</w:t>
            </w:r>
            <w:r w:rsidR="005E6C3E">
              <w:rPr>
                <w:rFonts w:ascii="Arial" w:hAnsi="Arial" w:cs="Arial"/>
                <w:szCs w:val="26"/>
                <w:lang w:eastAsia="en-US"/>
              </w:rPr>
              <w:t xml:space="preserve">, e.g. </w:t>
            </w:r>
            <w:hyperlink r:id="rId8" w:history="1">
              <w:r w:rsidR="005E6C3E" w:rsidRPr="00811946">
                <w:rPr>
                  <w:rStyle w:val="Hyperlink"/>
                  <w:rFonts w:ascii="Arial" w:hAnsi="Arial" w:cs="Arial"/>
                  <w:szCs w:val="26"/>
                  <w:lang w:eastAsia="en-US"/>
                </w:rPr>
                <w:t>http://www.stpaulschestergreen.org/Prayer.htm</w:t>
              </w:r>
            </w:hyperlink>
            <w:r w:rsidR="005E6C3E">
              <w:rPr>
                <w:rFonts w:ascii="Arial" w:hAnsi="Arial" w:cs="Arial"/>
                <w:szCs w:val="26"/>
                <w:lang w:eastAsia="en-US"/>
              </w:rPr>
              <w:t xml:space="preserve"> </w:t>
            </w:r>
            <w:r w:rsidR="00A64086">
              <w:rPr>
                <w:rFonts w:ascii="Arial" w:hAnsi="Arial" w:cs="Arial"/>
                <w:szCs w:val="26"/>
                <w:lang w:eastAsia="en-US"/>
              </w:rPr>
              <w:t xml:space="preserve">or </w:t>
            </w:r>
            <w:hyperlink r:id="rId9" w:history="1">
              <w:r w:rsidR="00A64086" w:rsidRPr="00767E2C">
                <w:rPr>
                  <w:rStyle w:val="Hyperlink"/>
                  <w:rFonts w:ascii="Arial" w:hAnsi="Arial" w:cs="Arial"/>
                  <w:szCs w:val="26"/>
                  <w:lang w:eastAsia="en-US"/>
                </w:rPr>
                <w:t xml:space="preserve">Prayer at St </w:t>
              </w:r>
              <w:proofErr w:type="spellStart"/>
              <w:r w:rsidR="00A64086" w:rsidRPr="00767E2C">
                <w:rPr>
                  <w:rStyle w:val="Hyperlink"/>
                  <w:rFonts w:ascii="Arial" w:hAnsi="Arial" w:cs="Arial"/>
                  <w:szCs w:val="26"/>
                  <w:lang w:eastAsia="en-US"/>
                </w:rPr>
                <w:t>Aldhelm’s</w:t>
              </w:r>
              <w:proofErr w:type="spellEnd"/>
              <w:r w:rsidR="00A64086" w:rsidRPr="00767E2C">
                <w:rPr>
                  <w:rStyle w:val="Hyperlink"/>
                  <w:rFonts w:ascii="Arial" w:hAnsi="Arial" w:cs="Arial"/>
                  <w:szCs w:val="26"/>
                  <w:lang w:eastAsia="en-US"/>
                </w:rPr>
                <w:t xml:space="preserve"> Service</w:t>
              </w:r>
            </w:hyperlink>
            <w:r w:rsidR="00A64086">
              <w:rPr>
                <w:rFonts w:ascii="Arial" w:hAnsi="Arial" w:cs="Arial"/>
                <w:szCs w:val="26"/>
                <w:lang w:eastAsia="en-US"/>
              </w:rPr>
              <w:t xml:space="preserve"> </w:t>
            </w:r>
          </w:p>
          <w:p w14:paraId="1CF193D9" w14:textId="77777777" w:rsidR="008D4A73" w:rsidRPr="002306D9" w:rsidRDefault="008D4A73" w:rsidP="005B6E75">
            <w:pPr>
              <w:numPr>
                <w:ilvl w:val="0"/>
                <w:numId w:val="19"/>
              </w:numPr>
              <w:spacing w:before="60" w:after="60"/>
              <w:rPr>
                <w:rFonts w:ascii="Arial" w:hAnsi="Arial"/>
                <w:szCs w:val="20"/>
              </w:rPr>
            </w:pPr>
            <w:r w:rsidRPr="002306D9">
              <w:rPr>
                <w:rFonts w:ascii="Arial" w:hAnsi="Arial" w:cs="Arial"/>
                <w:szCs w:val="26"/>
                <w:lang w:eastAsia="en-US"/>
              </w:rPr>
              <w:t>Note on the history of Well Dressings.</w:t>
            </w:r>
          </w:p>
          <w:p w14:paraId="7AC1A7EC" w14:textId="77777777" w:rsidR="00C614A8" w:rsidRPr="002306D9" w:rsidRDefault="008D4A73" w:rsidP="005B6E75">
            <w:pPr>
              <w:numPr>
                <w:ilvl w:val="0"/>
                <w:numId w:val="19"/>
              </w:numPr>
              <w:spacing w:before="60" w:after="60"/>
              <w:rPr>
                <w:rFonts w:ascii="Arial" w:hAnsi="Arial"/>
                <w:szCs w:val="20"/>
              </w:rPr>
            </w:pPr>
            <w:r w:rsidRPr="002306D9">
              <w:rPr>
                <w:rFonts w:ascii="Arial" w:hAnsi="Arial" w:cs="Arial"/>
                <w:szCs w:val="26"/>
                <w:lang w:eastAsia="en-US"/>
              </w:rPr>
              <w:t>Images from Google.</w:t>
            </w:r>
            <w:r w:rsidR="00C41607" w:rsidRPr="002306D9">
              <w:rPr>
                <w:rFonts w:ascii="Arial" w:hAnsi="Arial" w:cs="Arial"/>
                <w:szCs w:val="26"/>
                <w:lang w:eastAsia="en-US"/>
              </w:rPr>
              <w:t xml:space="preserve"> </w:t>
            </w:r>
          </w:p>
          <w:p w14:paraId="7253FC7F" w14:textId="77777777" w:rsidR="00C614A8" w:rsidRPr="002306D9" w:rsidRDefault="00C614A8" w:rsidP="005B6E75">
            <w:pPr>
              <w:numPr>
                <w:ilvl w:val="0"/>
                <w:numId w:val="19"/>
              </w:numPr>
              <w:spacing w:before="60" w:after="60"/>
              <w:rPr>
                <w:rFonts w:ascii="Arial" w:hAnsi="Arial"/>
                <w:szCs w:val="20"/>
              </w:rPr>
            </w:pPr>
            <w:r w:rsidRPr="002306D9">
              <w:rPr>
                <w:rFonts w:ascii="Arial" w:hAnsi="Arial" w:cs="Arial"/>
                <w:szCs w:val="26"/>
                <w:lang w:eastAsia="en-US"/>
              </w:rPr>
              <w:t xml:space="preserve">Websites on the St </w:t>
            </w:r>
            <w:proofErr w:type="spellStart"/>
            <w:r w:rsidRPr="002306D9">
              <w:rPr>
                <w:rFonts w:ascii="Arial" w:hAnsi="Arial" w:cs="Arial"/>
                <w:szCs w:val="26"/>
                <w:lang w:eastAsia="en-US"/>
              </w:rPr>
              <w:t>Aldhelm’s</w:t>
            </w:r>
            <w:proofErr w:type="spellEnd"/>
            <w:r w:rsidRPr="002306D9">
              <w:rPr>
                <w:rFonts w:ascii="Arial" w:hAnsi="Arial" w:cs="Arial"/>
                <w:szCs w:val="26"/>
                <w:lang w:eastAsia="en-US"/>
              </w:rPr>
              <w:t xml:space="preserve"> well-dressing:</w:t>
            </w:r>
            <w:r w:rsidRPr="002306D9">
              <w:rPr>
                <w:rFonts w:ascii="Arial" w:hAnsi="Arial" w:cs="Arial"/>
                <w:color w:val="FF6600"/>
                <w:szCs w:val="26"/>
                <w:lang w:eastAsia="en-US"/>
              </w:rPr>
              <w:t xml:space="preserve"> </w:t>
            </w:r>
            <w:hyperlink r:id="rId10" w:history="1">
              <w:r w:rsidR="00C41607" w:rsidRPr="002306D9">
                <w:rPr>
                  <w:rStyle w:val="Hyperlink"/>
                  <w:rFonts w:ascii="Arial" w:hAnsi="Arial" w:cs="Arial"/>
                  <w:szCs w:val="26"/>
                  <w:lang w:eastAsia="en-US"/>
                </w:rPr>
                <w:t>http://www.sjfrome.co.uk/welldressings.htm</w:t>
              </w:r>
            </w:hyperlink>
            <w:r w:rsidRPr="002306D9">
              <w:rPr>
                <w:rFonts w:ascii="Arial" w:hAnsi="Arial" w:cs="Arial"/>
                <w:szCs w:val="26"/>
                <w:lang w:eastAsia="en-US"/>
              </w:rPr>
              <w:t xml:space="preserve">; </w:t>
            </w:r>
            <w:hyperlink r:id="rId11" w:history="1">
              <w:r w:rsidRPr="002306D9">
                <w:rPr>
                  <w:rStyle w:val="Hyperlink"/>
                  <w:rFonts w:ascii="Arial" w:hAnsi="Arial" w:cs="Arial"/>
                </w:rPr>
                <w:t>http://www.geograph.org.uk/photo/866618</w:t>
              </w:r>
            </w:hyperlink>
            <w:r w:rsidRPr="002306D9">
              <w:rPr>
                <w:rFonts w:ascii="Arial" w:hAnsi="Arial"/>
              </w:rPr>
              <w:t xml:space="preserve"> </w:t>
            </w:r>
            <w:hyperlink r:id="rId12" w:history="1">
              <w:r w:rsidRPr="002306D9">
                <w:rPr>
                  <w:rStyle w:val="Hyperlink"/>
                  <w:rFonts w:ascii="Arial" w:hAnsi="Arial"/>
                </w:rPr>
                <w:t>http://welldressing.com/venue.php?id=68</w:t>
              </w:r>
            </w:hyperlink>
          </w:p>
          <w:p w14:paraId="1B0A8668" w14:textId="77777777" w:rsidR="00C614A8" w:rsidRPr="002306D9" w:rsidRDefault="00C614A8" w:rsidP="005B6E75">
            <w:pPr>
              <w:numPr>
                <w:ilvl w:val="0"/>
                <w:numId w:val="19"/>
              </w:numPr>
              <w:spacing w:before="60" w:after="60"/>
              <w:rPr>
                <w:rFonts w:ascii="Arial" w:hAnsi="Arial"/>
                <w:szCs w:val="20"/>
              </w:rPr>
            </w:pPr>
            <w:r w:rsidRPr="002306D9">
              <w:rPr>
                <w:rFonts w:ascii="Arial" w:hAnsi="Arial"/>
                <w:szCs w:val="20"/>
              </w:rPr>
              <w:t xml:space="preserve">St </w:t>
            </w:r>
            <w:proofErr w:type="spellStart"/>
            <w:r w:rsidRPr="002306D9">
              <w:rPr>
                <w:rFonts w:ascii="Arial" w:hAnsi="Arial"/>
                <w:szCs w:val="20"/>
              </w:rPr>
              <w:t>Aldhelm</w:t>
            </w:r>
            <w:proofErr w:type="spellEnd"/>
            <w:r w:rsidRPr="002306D9">
              <w:rPr>
                <w:rFonts w:ascii="Arial" w:hAnsi="Arial"/>
                <w:szCs w:val="20"/>
              </w:rPr>
              <w:t xml:space="preserve">: </w:t>
            </w:r>
            <w:hyperlink r:id="rId13" w:history="1">
              <w:r w:rsidRPr="002306D9">
                <w:rPr>
                  <w:rStyle w:val="Hyperlink"/>
                  <w:rFonts w:ascii="Arial" w:hAnsi="Arial"/>
                  <w:szCs w:val="20"/>
                </w:rPr>
                <w:t>http://www.request.org.uk/main/dowhat/saints/aldhelm.htm</w:t>
              </w:r>
            </w:hyperlink>
            <w:r w:rsidRPr="002306D9">
              <w:rPr>
                <w:rFonts w:ascii="Arial" w:hAnsi="Arial"/>
                <w:szCs w:val="20"/>
              </w:rPr>
              <w:t xml:space="preserve"> </w:t>
            </w:r>
          </w:p>
          <w:p w14:paraId="7DD2F767" w14:textId="77777777" w:rsidR="008D4A73" w:rsidRPr="002306D9" w:rsidRDefault="008D4A73" w:rsidP="00C614A8">
            <w:pPr>
              <w:spacing w:before="60" w:after="60"/>
              <w:rPr>
                <w:rFonts w:ascii="Arial" w:hAnsi="Arial"/>
                <w:szCs w:val="20"/>
              </w:rPr>
            </w:pPr>
          </w:p>
        </w:tc>
      </w:tr>
    </w:tbl>
    <w:p w14:paraId="01CF3D7B" w14:textId="77777777" w:rsidR="00D419FC" w:rsidRPr="002306D9" w:rsidRDefault="00D419FC">
      <w:pPr>
        <w:jc w:val="center"/>
        <w:rPr>
          <w:rFonts w:ascii="Arial" w:hAnsi="Arial"/>
        </w:rPr>
      </w:pPr>
    </w:p>
    <w:p w14:paraId="0676404C" w14:textId="77777777" w:rsidR="008D4A73" w:rsidRPr="002306D9" w:rsidRDefault="008D4A73">
      <w:pPr>
        <w:jc w:val="center"/>
        <w:rPr>
          <w:rFonts w:ascii="Arial" w:hAnsi="Arial"/>
        </w:rPr>
      </w:pPr>
      <w:r w:rsidRPr="002306D9">
        <w:rPr>
          <w:rFonts w:ascii="Arial" w:hAnsi="Arial"/>
        </w:rPr>
        <w:br w:type="page"/>
      </w:r>
    </w:p>
    <w:tbl>
      <w:tblPr>
        <w:tblW w:w="15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0"/>
        <w:gridCol w:w="7796"/>
        <w:gridCol w:w="2268"/>
        <w:gridCol w:w="2818"/>
      </w:tblGrid>
      <w:tr w:rsidR="003E2E23" w:rsidRPr="002306D9" w14:paraId="28E7F1EA" w14:textId="77777777">
        <w:trPr>
          <w:trHeight w:val="93"/>
          <w:jc w:val="center"/>
        </w:trPr>
        <w:tc>
          <w:tcPr>
            <w:tcW w:w="15492" w:type="dxa"/>
            <w:gridSpan w:val="4"/>
            <w:shd w:val="clear" w:color="auto" w:fill="FFFF99"/>
          </w:tcPr>
          <w:p w14:paraId="018D6853" w14:textId="77777777" w:rsidR="003E2E23" w:rsidRPr="002306D9" w:rsidRDefault="00011833" w:rsidP="00011833">
            <w:pPr>
              <w:spacing w:before="60" w:after="60"/>
              <w:rPr>
                <w:rFonts w:ascii="Arial" w:hAnsi="Arial" w:cs="Arial"/>
                <w:b/>
              </w:rPr>
            </w:pPr>
            <w:r w:rsidRPr="002306D9">
              <w:rPr>
                <w:rFonts w:ascii="Arial" w:hAnsi="Arial" w:cs="Arial"/>
                <w:b/>
              </w:rPr>
              <w:lastRenderedPageBreak/>
              <w:t>Key Question:</w:t>
            </w:r>
            <w:r w:rsidRPr="002306D9">
              <w:rPr>
                <w:rFonts w:ascii="Arial" w:hAnsi="Arial" w:cs="Arial"/>
                <w:b/>
                <w:iCs/>
              </w:rPr>
              <w:t xml:space="preserve"> Why are some places special?</w:t>
            </w:r>
          </w:p>
        </w:tc>
      </w:tr>
      <w:tr w:rsidR="003E2E23" w:rsidRPr="002306D9" w14:paraId="40536860" w14:textId="77777777">
        <w:trPr>
          <w:trHeight w:val="93"/>
          <w:jc w:val="center"/>
        </w:trPr>
        <w:tc>
          <w:tcPr>
            <w:tcW w:w="15492" w:type="dxa"/>
            <w:gridSpan w:val="4"/>
            <w:shd w:val="clear" w:color="auto" w:fill="FFFF99"/>
          </w:tcPr>
          <w:p w14:paraId="65386A50" w14:textId="77777777" w:rsidR="003E2E23" w:rsidRPr="002306D9" w:rsidRDefault="004A1531" w:rsidP="00011833">
            <w:pPr>
              <w:spacing w:before="60" w:after="60"/>
              <w:rPr>
                <w:rFonts w:ascii="Arial" w:hAnsi="Arial"/>
                <w:i/>
              </w:rPr>
            </w:pPr>
            <w:r w:rsidRPr="002306D9">
              <w:rPr>
                <w:rFonts w:ascii="Arial" w:hAnsi="Arial" w:cs="Arial"/>
                <w:b/>
              </w:rPr>
              <w:t>Supplementary Question (a) What places are special to me? Why are they special?</w:t>
            </w:r>
          </w:p>
        </w:tc>
      </w:tr>
      <w:tr w:rsidR="003E2E23" w:rsidRPr="002306D9" w14:paraId="143F50CA" w14:textId="77777777">
        <w:trPr>
          <w:trHeight w:val="195"/>
          <w:jc w:val="center"/>
        </w:trPr>
        <w:tc>
          <w:tcPr>
            <w:tcW w:w="2610" w:type="dxa"/>
            <w:tcBorders>
              <w:bottom w:val="single" w:sz="4" w:space="0" w:color="auto"/>
            </w:tcBorders>
          </w:tcPr>
          <w:p w14:paraId="5AD7FCD8" w14:textId="77777777" w:rsidR="003E2E23" w:rsidRPr="002306D9" w:rsidRDefault="003E2E23" w:rsidP="00011833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2306D9">
              <w:rPr>
                <w:rFonts w:ascii="Arial" w:hAnsi="Arial" w:cs="Arial"/>
                <w:b/>
              </w:rPr>
              <w:t>Learning objectives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14:paraId="2B0BDFBC" w14:textId="77777777" w:rsidR="003E2E23" w:rsidRPr="002306D9" w:rsidRDefault="003E2E23" w:rsidP="00011833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2306D9">
              <w:rPr>
                <w:rFonts w:ascii="Arial" w:hAnsi="Arial" w:cs="Arial"/>
                <w:b/>
              </w:rPr>
              <w:t>Suggested activities for teaching and learning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192ED0B" w14:textId="77777777" w:rsidR="00FB1A74" w:rsidRDefault="003E2E23" w:rsidP="004A1531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2306D9">
              <w:rPr>
                <w:rFonts w:ascii="Arial" w:hAnsi="Arial" w:cs="Arial"/>
                <w:b/>
              </w:rPr>
              <w:t>Outcomes</w:t>
            </w:r>
          </w:p>
          <w:p w14:paraId="7C9C65E1" w14:textId="77777777" w:rsidR="003E2E23" w:rsidRPr="002306D9" w:rsidRDefault="00FB1A74" w:rsidP="004A1531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(Based on ‘Can-do’ statements)</w:t>
            </w:r>
          </w:p>
        </w:tc>
        <w:tc>
          <w:tcPr>
            <w:tcW w:w="2818" w:type="dxa"/>
            <w:tcBorders>
              <w:bottom w:val="single" w:sz="4" w:space="0" w:color="auto"/>
            </w:tcBorders>
          </w:tcPr>
          <w:p w14:paraId="16FD735C" w14:textId="77777777" w:rsidR="003E2E23" w:rsidRPr="002306D9" w:rsidRDefault="003E2E23" w:rsidP="00011833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2306D9">
              <w:rPr>
                <w:rFonts w:ascii="Arial" w:hAnsi="Arial" w:cs="Arial"/>
                <w:b/>
              </w:rPr>
              <w:t>References and notes</w:t>
            </w:r>
          </w:p>
        </w:tc>
      </w:tr>
      <w:tr w:rsidR="003E2E23" w:rsidRPr="002306D9" w14:paraId="63D856FC" w14:textId="77777777">
        <w:trPr>
          <w:trHeight w:val="195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0B09FB" w14:textId="77777777" w:rsidR="004A1531" w:rsidRPr="002306D9" w:rsidRDefault="003E2E23" w:rsidP="004A1531">
            <w:pPr>
              <w:spacing w:before="60" w:after="60"/>
              <w:rPr>
                <w:rFonts w:ascii="Arial" w:hAnsi="Arial" w:cs="Arial"/>
              </w:rPr>
            </w:pPr>
            <w:r w:rsidRPr="002306D9">
              <w:rPr>
                <w:rFonts w:ascii="Arial" w:hAnsi="Arial" w:cs="Arial"/>
                <w:b/>
              </w:rPr>
              <w:t>Lesson 1</w:t>
            </w:r>
            <w:r w:rsidR="004A1531" w:rsidRPr="002306D9">
              <w:rPr>
                <w:rFonts w:ascii="Arial" w:hAnsi="Arial" w:cs="Arial"/>
              </w:rPr>
              <w:t xml:space="preserve"> </w:t>
            </w:r>
          </w:p>
          <w:p w14:paraId="2E8ACFA8" w14:textId="77777777" w:rsidR="003E2E23" w:rsidRPr="002306D9" w:rsidRDefault="004A1531" w:rsidP="00011833">
            <w:pPr>
              <w:spacing w:before="60" w:after="60"/>
              <w:rPr>
                <w:rFonts w:ascii="Arial" w:hAnsi="Arial" w:cs="Arial"/>
                <w:b/>
              </w:rPr>
            </w:pPr>
            <w:r w:rsidRPr="002306D9">
              <w:rPr>
                <w:rFonts w:ascii="Arial" w:hAnsi="Arial" w:cs="Arial"/>
              </w:rPr>
              <w:t>Pupils will:</w:t>
            </w:r>
          </w:p>
          <w:p w14:paraId="1E4D21F8" w14:textId="77777777" w:rsidR="004A1531" w:rsidRPr="002306D9" w:rsidRDefault="004A1531" w:rsidP="00011833">
            <w:pPr>
              <w:pStyle w:val="ListParagraph"/>
              <w:numPr>
                <w:ilvl w:val="0"/>
                <w:numId w:val="12"/>
              </w:numPr>
              <w:spacing w:before="60" w:after="60"/>
              <w:rPr>
                <w:rFonts w:ascii="Arial" w:hAnsi="Arial"/>
              </w:rPr>
            </w:pPr>
            <w:proofErr w:type="gramStart"/>
            <w:r w:rsidRPr="002306D9">
              <w:rPr>
                <w:rFonts w:ascii="Arial" w:hAnsi="Arial"/>
                <w:szCs w:val="22"/>
              </w:rPr>
              <w:t>i</w:t>
            </w:r>
            <w:r w:rsidR="00B336FE" w:rsidRPr="002306D9">
              <w:rPr>
                <w:rFonts w:ascii="Arial" w:hAnsi="Arial"/>
                <w:szCs w:val="22"/>
              </w:rPr>
              <w:t>d</w:t>
            </w:r>
            <w:r w:rsidRPr="002306D9">
              <w:rPr>
                <w:rFonts w:ascii="Arial" w:hAnsi="Arial"/>
                <w:szCs w:val="22"/>
              </w:rPr>
              <w:t>entify</w:t>
            </w:r>
            <w:proofErr w:type="gramEnd"/>
            <w:r w:rsidRPr="002306D9">
              <w:rPr>
                <w:rFonts w:ascii="Arial" w:hAnsi="Arial"/>
                <w:szCs w:val="22"/>
              </w:rPr>
              <w:t xml:space="preserve"> places special to them.</w:t>
            </w:r>
          </w:p>
          <w:p w14:paraId="101CFAF1" w14:textId="77777777" w:rsidR="003E2E23" w:rsidRPr="002306D9" w:rsidRDefault="004A1531" w:rsidP="00011833">
            <w:pPr>
              <w:pStyle w:val="ListParagraph"/>
              <w:numPr>
                <w:ilvl w:val="0"/>
                <w:numId w:val="12"/>
              </w:numPr>
              <w:spacing w:before="60" w:after="60"/>
              <w:rPr>
                <w:rFonts w:ascii="Arial" w:hAnsi="Arial"/>
              </w:rPr>
            </w:pPr>
            <w:proofErr w:type="gramStart"/>
            <w:r w:rsidRPr="002306D9">
              <w:rPr>
                <w:rFonts w:ascii="Arial" w:hAnsi="Arial"/>
                <w:szCs w:val="22"/>
              </w:rPr>
              <w:t>s</w:t>
            </w:r>
            <w:r w:rsidR="00B336FE" w:rsidRPr="002306D9">
              <w:rPr>
                <w:rFonts w:ascii="Arial" w:hAnsi="Arial"/>
                <w:szCs w:val="22"/>
              </w:rPr>
              <w:t>hare</w:t>
            </w:r>
            <w:proofErr w:type="gramEnd"/>
            <w:r w:rsidR="00B336FE" w:rsidRPr="002306D9">
              <w:rPr>
                <w:rFonts w:ascii="Arial" w:hAnsi="Arial"/>
                <w:szCs w:val="22"/>
              </w:rPr>
              <w:t xml:space="preserve"> ideas about why particular places may be special to them or others.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14:paraId="42D3ACD8" w14:textId="77777777" w:rsidR="003E2E23" w:rsidRPr="002306D9" w:rsidRDefault="00C448F3" w:rsidP="00487504">
            <w:pPr>
              <w:spacing w:before="60" w:after="60"/>
              <w:rPr>
                <w:rFonts w:ascii="Arial" w:hAnsi="Arial"/>
              </w:rPr>
            </w:pPr>
            <w:r w:rsidRPr="002306D9">
              <w:rPr>
                <w:rFonts w:ascii="Arial" w:hAnsi="Arial"/>
                <w:szCs w:val="22"/>
              </w:rPr>
              <w:t xml:space="preserve">1. </w:t>
            </w:r>
            <w:r w:rsidR="00281AED" w:rsidRPr="002306D9">
              <w:rPr>
                <w:rFonts w:ascii="Arial" w:hAnsi="Arial"/>
                <w:szCs w:val="22"/>
              </w:rPr>
              <w:t>Ask the children to think of places that are special to them.</w:t>
            </w:r>
          </w:p>
          <w:p w14:paraId="4D9AA446" w14:textId="77777777" w:rsidR="00487504" w:rsidRPr="002306D9" w:rsidRDefault="00281AED" w:rsidP="00487504">
            <w:pPr>
              <w:spacing w:before="60" w:after="60"/>
              <w:rPr>
                <w:rFonts w:ascii="Arial" w:hAnsi="Arial"/>
              </w:rPr>
            </w:pPr>
            <w:r w:rsidRPr="002306D9">
              <w:rPr>
                <w:rFonts w:ascii="Arial" w:hAnsi="Arial"/>
                <w:szCs w:val="22"/>
              </w:rPr>
              <w:t>Collect some of their ideas, such as</w:t>
            </w:r>
            <w:r w:rsidR="00033400" w:rsidRPr="002306D9">
              <w:rPr>
                <w:rFonts w:ascii="Arial" w:hAnsi="Arial"/>
                <w:szCs w:val="22"/>
              </w:rPr>
              <w:t>,</w:t>
            </w:r>
            <w:r w:rsidRPr="002306D9">
              <w:rPr>
                <w:rFonts w:ascii="Arial" w:hAnsi="Arial"/>
                <w:szCs w:val="22"/>
              </w:rPr>
              <w:t xml:space="preserve"> bedr</w:t>
            </w:r>
            <w:r w:rsidR="00487504" w:rsidRPr="002306D9">
              <w:rPr>
                <w:rFonts w:ascii="Arial" w:hAnsi="Arial"/>
                <w:szCs w:val="22"/>
              </w:rPr>
              <w:t>oom, park</w:t>
            </w:r>
            <w:r w:rsidR="002C4452" w:rsidRPr="002306D9">
              <w:rPr>
                <w:rFonts w:ascii="Arial" w:hAnsi="Arial"/>
                <w:szCs w:val="22"/>
              </w:rPr>
              <w:t xml:space="preserve">, garden, </w:t>
            </w:r>
            <w:proofErr w:type="gramStart"/>
            <w:r w:rsidR="002C4452" w:rsidRPr="002306D9">
              <w:rPr>
                <w:rFonts w:ascii="Arial" w:hAnsi="Arial"/>
                <w:szCs w:val="22"/>
              </w:rPr>
              <w:t>tree</w:t>
            </w:r>
            <w:proofErr w:type="gramEnd"/>
            <w:r w:rsidR="002C4452" w:rsidRPr="002306D9">
              <w:rPr>
                <w:rFonts w:ascii="Arial" w:hAnsi="Arial"/>
                <w:szCs w:val="22"/>
              </w:rPr>
              <w:t xml:space="preserve"> house.</w:t>
            </w:r>
          </w:p>
          <w:p w14:paraId="409CE80C" w14:textId="77777777" w:rsidR="00624C89" w:rsidRPr="00E41368" w:rsidRDefault="00281AED" w:rsidP="00487504">
            <w:pPr>
              <w:spacing w:before="60" w:after="60"/>
              <w:rPr>
                <w:rFonts w:ascii="Arial" w:hAnsi="Arial"/>
              </w:rPr>
            </w:pPr>
            <w:r w:rsidRPr="002306D9">
              <w:rPr>
                <w:rFonts w:ascii="Arial" w:hAnsi="Arial"/>
                <w:szCs w:val="22"/>
              </w:rPr>
              <w:t xml:space="preserve">In small groups, </w:t>
            </w:r>
            <w:r w:rsidR="000C688C" w:rsidRPr="002306D9">
              <w:rPr>
                <w:rFonts w:ascii="Arial" w:hAnsi="Arial"/>
                <w:szCs w:val="22"/>
              </w:rPr>
              <w:t>(</w:t>
            </w:r>
            <w:r w:rsidRPr="002306D9">
              <w:rPr>
                <w:rFonts w:ascii="Arial" w:hAnsi="Arial"/>
                <w:szCs w:val="22"/>
              </w:rPr>
              <w:t>using adult to scribe</w:t>
            </w:r>
            <w:r w:rsidR="000C688C" w:rsidRPr="002306D9">
              <w:rPr>
                <w:rFonts w:ascii="Arial" w:hAnsi="Arial"/>
                <w:szCs w:val="22"/>
              </w:rPr>
              <w:t>)</w:t>
            </w:r>
            <w:r w:rsidRPr="002306D9">
              <w:rPr>
                <w:rFonts w:ascii="Arial" w:hAnsi="Arial"/>
                <w:szCs w:val="22"/>
              </w:rPr>
              <w:t xml:space="preserve"> ask them</w:t>
            </w:r>
            <w:r w:rsidR="00E41368">
              <w:rPr>
                <w:rFonts w:ascii="Arial" w:hAnsi="Arial"/>
                <w:szCs w:val="22"/>
              </w:rPr>
              <w:t xml:space="preserve"> </w:t>
            </w:r>
            <w:r w:rsidR="00E41368" w:rsidRPr="00E41368">
              <w:rPr>
                <w:rFonts w:ascii="Arial" w:hAnsi="Arial"/>
                <w:szCs w:val="22"/>
              </w:rPr>
              <w:t>such questions as</w:t>
            </w:r>
            <w:r w:rsidR="001C65D5" w:rsidRPr="00E41368">
              <w:rPr>
                <w:rFonts w:ascii="Arial" w:hAnsi="Arial"/>
                <w:szCs w:val="22"/>
              </w:rPr>
              <w:t>:</w:t>
            </w:r>
          </w:p>
          <w:p w14:paraId="5E7EED4C" w14:textId="77777777" w:rsidR="00281AED" w:rsidRPr="00E41368" w:rsidRDefault="00E41368" w:rsidP="00487504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  <w:szCs w:val="22"/>
              </w:rPr>
              <w:t>W</w:t>
            </w:r>
            <w:r w:rsidR="00281AED" w:rsidRPr="00E41368">
              <w:rPr>
                <w:rFonts w:ascii="Arial" w:hAnsi="Arial"/>
                <w:szCs w:val="22"/>
              </w:rPr>
              <w:t xml:space="preserve">hat makes the </w:t>
            </w:r>
            <w:r w:rsidR="00C63E0D" w:rsidRPr="00E41368">
              <w:rPr>
                <w:rFonts w:ascii="Arial" w:hAnsi="Arial"/>
                <w:szCs w:val="22"/>
              </w:rPr>
              <w:t>‘</w:t>
            </w:r>
            <w:r w:rsidR="00281AED" w:rsidRPr="00E41368">
              <w:rPr>
                <w:rFonts w:ascii="Arial" w:hAnsi="Arial"/>
                <w:szCs w:val="22"/>
              </w:rPr>
              <w:t>special places</w:t>
            </w:r>
            <w:r w:rsidR="00C63E0D" w:rsidRPr="00E41368">
              <w:rPr>
                <w:rFonts w:ascii="Arial" w:hAnsi="Arial"/>
                <w:szCs w:val="22"/>
              </w:rPr>
              <w:t>’</w:t>
            </w:r>
            <w:r w:rsidR="00281AED" w:rsidRPr="00E41368">
              <w:rPr>
                <w:rFonts w:ascii="Arial" w:hAnsi="Arial"/>
                <w:szCs w:val="22"/>
              </w:rPr>
              <w:t xml:space="preserve"> s</w:t>
            </w:r>
            <w:r w:rsidR="00C63E0D" w:rsidRPr="00E41368">
              <w:rPr>
                <w:rFonts w:ascii="Arial" w:hAnsi="Arial"/>
                <w:szCs w:val="22"/>
              </w:rPr>
              <w:t>pecial?</w:t>
            </w:r>
          </w:p>
          <w:p w14:paraId="46626DC0" w14:textId="77777777" w:rsidR="00C63E0D" w:rsidRPr="00E41368" w:rsidRDefault="00E41368" w:rsidP="00487504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  <w:szCs w:val="22"/>
              </w:rPr>
              <w:t>W</w:t>
            </w:r>
            <w:r w:rsidR="00C63E0D" w:rsidRPr="00E41368">
              <w:rPr>
                <w:rFonts w:ascii="Arial" w:hAnsi="Arial"/>
                <w:szCs w:val="22"/>
              </w:rPr>
              <w:t>hat is in the special place?</w:t>
            </w:r>
          </w:p>
          <w:p w14:paraId="4919433B" w14:textId="77777777" w:rsidR="00C63E0D" w:rsidRPr="00E41368" w:rsidRDefault="00E41368" w:rsidP="00487504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  <w:szCs w:val="22"/>
              </w:rPr>
              <w:t>H</w:t>
            </w:r>
            <w:r w:rsidR="00C63E0D" w:rsidRPr="00E41368">
              <w:rPr>
                <w:rFonts w:ascii="Arial" w:hAnsi="Arial"/>
                <w:szCs w:val="22"/>
              </w:rPr>
              <w:t>ow do you feel when you are in it?</w:t>
            </w:r>
          </w:p>
          <w:p w14:paraId="6934F829" w14:textId="77777777" w:rsidR="00C63E0D" w:rsidRPr="002306D9" w:rsidRDefault="00C63E0D" w:rsidP="00487504">
            <w:pPr>
              <w:spacing w:before="60" w:after="60"/>
              <w:rPr>
                <w:rFonts w:ascii="Arial" w:hAnsi="Arial"/>
              </w:rPr>
            </w:pPr>
            <w:r w:rsidRPr="002306D9">
              <w:rPr>
                <w:rFonts w:ascii="Arial" w:hAnsi="Arial"/>
                <w:szCs w:val="22"/>
              </w:rPr>
              <w:t xml:space="preserve">Bring class back together and ask each group to </w:t>
            </w:r>
            <w:r w:rsidR="00624C89" w:rsidRPr="002306D9">
              <w:rPr>
                <w:rFonts w:ascii="Arial" w:hAnsi="Arial"/>
                <w:szCs w:val="22"/>
              </w:rPr>
              <w:t>share with</w:t>
            </w:r>
            <w:r w:rsidRPr="002306D9">
              <w:rPr>
                <w:rFonts w:ascii="Arial" w:hAnsi="Arial"/>
                <w:szCs w:val="22"/>
              </w:rPr>
              <w:t xml:space="preserve"> the rest of the class what the</w:t>
            </w:r>
            <w:r w:rsidR="00624C89" w:rsidRPr="002306D9">
              <w:rPr>
                <w:rFonts w:ascii="Arial" w:hAnsi="Arial"/>
                <w:szCs w:val="22"/>
              </w:rPr>
              <w:t>ir</w:t>
            </w:r>
            <w:r w:rsidRPr="002306D9">
              <w:rPr>
                <w:rFonts w:ascii="Arial" w:hAnsi="Arial"/>
                <w:szCs w:val="22"/>
              </w:rPr>
              <w:t xml:space="preserve"> </w:t>
            </w:r>
            <w:r w:rsidR="000C688C" w:rsidRPr="002306D9">
              <w:rPr>
                <w:rFonts w:ascii="Arial" w:hAnsi="Arial"/>
                <w:szCs w:val="22"/>
              </w:rPr>
              <w:t>ideas</w:t>
            </w:r>
            <w:r w:rsidR="006856E1" w:rsidRPr="002306D9">
              <w:rPr>
                <w:rFonts w:ascii="Arial" w:hAnsi="Arial"/>
                <w:szCs w:val="22"/>
              </w:rPr>
              <w:t xml:space="preserve"> are</w:t>
            </w:r>
            <w:r w:rsidR="000C688C" w:rsidRPr="002306D9">
              <w:rPr>
                <w:rFonts w:ascii="Arial" w:hAnsi="Arial"/>
                <w:szCs w:val="22"/>
              </w:rPr>
              <w:t xml:space="preserve"> about the questions above.</w:t>
            </w:r>
          </w:p>
          <w:p w14:paraId="302132E8" w14:textId="77777777" w:rsidR="00443128" w:rsidRPr="002306D9" w:rsidRDefault="00932E65" w:rsidP="001C65D5">
            <w:pPr>
              <w:spacing w:before="60" w:after="60"/>
              <w:rPr>
                <w:rFonts w:ascii="Arial" w:hAnsi="Arial"/>
              </w:rPr>
            </w:pPr>
            <w:r w:rsidRPr="002306D9">
              <w:rPr>
                <w:rFonts w:ascii="Arial" w:hAnsi="Arial"/>
                <w:szCs w:val="22"/>
              </w:rPr>
              <w:t xml:space="preserve">Explain that </w:t>
            </w:r>
            <w:r w:rsidR="001C65D5" w:rsidRPr="002306D9">
              <w:rPr>
                <w:rFonts w:ascii="Arial" w:hAnsi="Arial"/>
                <w:szCs w:val="22"/>
              </w:rPr>
              <w:t xml:space="preserve">most </w:t>
            </w:r>
            <w:r w:rsidRPr="002306D9">
              <w:rPr>
                <w:rFonts w:ascii="Arial" w:hAnsi="Arial"/>
                <w:szCs w:val="22"/>
              </w:rPr>
              <w:t>communities also have special places which</w:t>
            </w:r>
            <w:r w:rsidRPr="002306D9">
              <w:rPr>
                <w:rFonts w:ascii="Arial" w:hAnsi="Arial"/>
              </w:rPr>
              <w:t xml:space="preserve"> </w:t>
            </w:r>
            <w:r w:rsidRPr="002306D9">
              <w:rPr>
                <w:rFonts w:ascii="Arial" w:hAnsi="Arial"/>
                <w:szCs w:val="22"/>
              </w:rPr>
              <w:t>mean a lot</w:t>
            </w:r>
            <w:r w:rsidRPr="002306D9">
              <w:rPr>
                <w:rFonts w:ascii="Arial" w:hAnsi="Arial"/>
              </w:rPr>
              <w:t xml:space="preserve"> </w:t>
            </w:r>
            <w:r w:rsidRPr="002306D9">
              <w:rPr>
                <w:rFonts w:ascii="Arial" w:hAnsi="Arial"/>
                <w:szCs w:val="22"/>
              </w:rPr>
              <w:t>them</w:t>
            </w:r>
            <w:r w:rsidR="001C65D5" w:rsidRPr="002306D9">
              <w:rPr>
                <w:rFonts w:ascii="Arial" w:hAnsi="Arial"/>
                <w:szCs w:val="22"/>
              </w:rPr>
              <w:t xml:space="preserve"> and prepare them for a visit to one such place – the parish church of St John the Baptist, Frome. </w:t>
            </w:r>
          </w:p>
          <w:p w14:paraId="04AACB59" w14:textId="77777777" w:rsidR="00443128" w:rsidRPr="002306D9" w:rsidRDefault="001C65D5" w:rsidP="001C65D5">
            <w:pPr>
              <w:spacing w:before="60" w:after="60"/>
              <w:rPr>
                <w:rFonts w:ascii="Arial" w:hAnsi="Arial"/>
              </w:rPr>
            </w:pPr>
            <w:r w:rsidRPr="002306D9">
              <w:rPr>
                <w:rFonts w:ascii="Arial" w:hAnsi="Arial"/>
                <w:szCs w:val="22"/>
              </w:rPr>
              <w:t xml:space="preserve">Ask if they know </w:t>
            </w:r>
            <w:proofErr w:type="gramStart"/>
            <w:r w:rsidRPr="002306D9">
              <w:rPr>
                <w:rFonts w:ascii="Arial" w:hAnsi="Arial"/>
                <w:szCs w:val="22"/>
              </w:rPr>
              <w:t>who</w:t>
            </w:r>
            <w:proofErr w:type="gramEnd"/>
            <w:r w:rsidRPr="002306D9">
              <w:rPr>
                <w:rFonts w:ascii="Arial" w:hAnsi="Arial"/>
                <w:szCs w:val="22"/>
              </w:rPr>
              <w:t xml:space="preserve"> John the Baptist was and offer a quick explanation.</w:t>
            </w:r>
          </w:p>
          <w:p w14:paraId="2747B960" w14:textId="77777777" w:rsidR="00932E65" w:rsidRPr="002306D9" w:rsidRDefault="00443128" w:rsidP="001C65D5">
            <w:pPr>
              <w:spacing w:before="60" w:after="60"/>
              <w:rPr>
                <w:rFonts w:ascii="Arial" w:hAnsi="Arial"/>
              </w:rPr>
            </w:pPr>
            <w:r w:rsidRPr="002306D9">
              <w:rPr>
                <w:rFonts w:ascii="Arial" w:hAnsi="Arial"/>
                <w:szCs w:val="22"/>
              </w:rPr>
              <w:t xml:space="preserve">Also ask if they know who the patron saint of Frome is [St </w:t>
            </w:r>
            <w:proofErr w:type="spellStart"/>
            <w:r w:rsidRPr="002306D9">
              <w:rPr>
                <w:rFonts w:ascii="Arial" w:hAnsi="Arial"/>
                <w:szCs w:val="22"/>
              </w:rPr>
              <w:t>Aldhelm</w:t>
            </w:r>
            <w:proofErr w:type="spellEnd"/>
            <w:r w:rsidRPr="002306D9">
              <w:rPr>
                <w:rFonts w:ascii="Arial" w:hAnsi="Arial"/>
                <w:szCs w:val="22"/>
              </w:rPr>
              <w:t>].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59F5984" w14:textId="77777777" w:rsidR="003E2E23" w:rsidRPr="002306D9" w:rsidRDefault="003E2E23" w:rsidP="00011833">
            <w:pPr>
              <w:spacing w:before="60" w:after="60"/>
              <w:rPr>
                <w:rFonts w:ascii="Arial" w:hAnsi="Arial" w:cs="Arial"/>
              </w:rPr>
            </w:pPr>
            <w:r w:rsidRPr="002306D9">
              <w:rPr>
                <w:rFonts w:ascii="Arial" w:hAnsi="Arial" w:cs="Arial"/>
              </w:rPr>
              <w:t>Pupils:</w:t>
            </w:r>
          </w:p>
          <w:p w14:paraId="4D39D4ED" w14:textId="77777777" w:rsidR="00071E8C" w:rsidRPr="002306D9" w:rsidRDefault="00B336FE" w:rsidP="00C448F3">
            <w:pPr>
              <w:pStyle w:val="ListParagraph"/>
              <w:numPr>
                <w:ilvl w:val="0"/>
                <w:numId w:val="14"/>
              </w:numPr>
              <w:spacing w:before="60" w:after="60"/>
              <w:rPr>
                <w:rFonts w:ascii="Arial" w:hAnsi="Arial" w:cs="Arial"/>
              </w:rPr>
            </w:pPr>
            <w:proofErr w:type="gramStart"/>
            <w:r w:rsidRPr="002306D9">
              <w:rPr>
                <w:rFonts w:ascii="Arial" w:hAnsi="Arial" w:cs="Arial"/>
                <w:szCs w:val="22"/>
              </w:rPr>
              <w:t>talk</w:t>
            </w:r>
            <w:proofErr w:type="gramEnd"/>
            <w:r w:rsidRPr="002306D9">
              <w:rPr>
                <w:rFonts w:ascii="Arial" w:hAnsi="Arial" w:cs="Arial"/>
                <w:szCs w:val="22"/>
              </w:rPr>
              <w:t xml:space="preserve"> about things that happen to </w:t>
            </w:r>
            <w:r w:rsidR="00C448F3" w:rsidRPr="002306D9">
              <w:rPr>
                <w:rFonts w:ascii="Arial" w:hAnsi="Arial" w:cs="Arial"/>
                <w:szCs w:val="22"/>
              </w:rPr>
              <w:t>them</w:t>
            </w:r>
            <w:r w:rsidRPr="002306D9">
              <w:rPr>
                <w:rFonts w:ascii="Arial" w:hAnsi="Arial" w:cs="Arial"/>
                <w:szCs w:val="22"/>
              </w:rPr>
              <w:t xml:space="preserve"> (D1) </w:t>
            </w:r>
            <w:r w:rsidR="00071E8C" w:rsidRPr="002306D9">
              <w:rPr>
                <w:rFonts w:ascii="Arial" w:hAnsi="Arial" w:cs="Arial"/>
                <w:szCs w:val="22"/>
              </w:rPr>
              <w:t xml:space="preserve">including places that are special to </w:t>
            </w:r>
            <w:r w:rsidR="00C448F3" w:rsidRPr="002306D9">
              <w:rPr>
                <w:rFonts w:ascii="Arial" w:hAnsi="Arial" w:cs="Arial"/>
                <w:szCs w:val="22"/>
              </w:rPr>
              <w:t>them</w:t>
            </w:r>
            <w:r w:rsidR="00071E8C" w:rsidRPr="002306D9">
              <w:rPr>
                <w:rFonts w:ascii="Arial" w:hAnsi="Arial" w:cs="Arial"/>
                <w:szCs w:val="22"/>
              </w:rPr>
              <w:t>.</w:t>
            </w:r>
          </w:p>
          <w:p w14:paraId="3EAA55E0" w14:textId="77777777" w:rsidR="003E2E23" w:rsidRPr="002306D9" w:rsidRDefault="003E2E23" w:rsidP="0001183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3AAF" w14:textId="77777777" w:rsidR="003E2E23" w:rsidRPr="002306D9" w:rsidRDefault="003E2E23" w:rsidP="00011833">
            <w:pPr>
              <w:spacing w:before="60" w:after="60"/>
              <w:rPr>
                <w:rFonts w:ascii="Arial" w:hAnsi="Arial" w:cs="Arial"/>
                <w:b/>
              </w:rPr>
            </w:pPr>
            <w:r w:rsidRPr="002306D9">
              <w:rPr>
                <w:rFonts w:ascii="Arial" w:hAnsi="Arial" w:cs="Arial"/>
                <w:b/>
              </w:rPr>
              <w:t xml:space="preserve">Key vocabulary: </w:t>
            </w:r>
          </w:p>
          <w:p w14:paraId="3BB109EA" w14:textId="77777777" w:rsidR="00C448F3" w:rsidRPr="002306D9" w:rsidRDefault="001C65D5" w:rsidP="00011833">
            <w:pPr>
              <w:spacing w:before="60" w:after="60"/>
              <w:rPr>
                <w:rFonts w:ascii="Arial" w:hAnsi="Arial" w:cs="Arial"/>
              </w:rPr>
            </w:pPr>
            <w:proofErr w:type="gramStart"/>
            <w:r w:rsidRPr="002306D9">
              <w:rPr>
                <w:rFonts w:ascii="Arial" w:hAnsi="Arial" w:cs="Arial"/>
              </w:rPr>
              <w:t>parish</w:t>
            </w:r>
            <w:proofErr w:type="gramEnd"/>
            <w:r w:rsidRPr="002306D9">
              <w:rPr>
                <w:rFonts w:ascii="Arial" w:hAnsi="Arial" w:cs="Arial"/>
              </w:rPr>
              <w:t xml:space="preserve"> church, John the Baptist.</w:t>
            </w:r>
          </w:p>
          <w:p w14:paraId="11D634A5" w14:textId="77777777" w:rsidR="001C65D5" w:rsidRPr="002306D9" w:rsidRDefault="001C65D5" w:rsidP="00011833">
            <w:pPr>
              <w:spacing w:before="60" w:after="60"/>
              <w:rPr>
                <w:rFonts w:ascii="Arial" w:hAnsi="Arial" w:cs="Arial"/>
              </w:rPr>
            </w:pPr>
          </w:p>
          <w:p w14:paraId="61AE613A" w14:textId="77777777" w:rsidR="003E2E23" w:rsidRPr="002306D9" w:rsidRDefault="001C65D5" w:rsidP="00011833">
            <w:pPr>
              <w:spacing w:before="60" w:after="60"/>
              <w:rPr>
                <w:rFonts w:ascii="Arial" w:hAnsi="Arial" w:cs="Arial"/>
                <w:b/>
              </w:rPr>
            </w:pPr>
            <w:r w:rsidRPr="002306D9">
              <w:rPr>
                <w:rFonts w:ascii="Arial" w:hAnsi="Arial" w:cs="Arial"/>
                <w:b/>
              </w:rPr>
              <w:t>R</w:t>
            </w:r>
            <w:r w:rsidR="003E2E23" w:rsidRPr="002306D9">
              <w:rPr>
                <w:rFonts w:ascii="Arial" w:hAnsi="Arial" w:cs="Arial"/>
                <w:b/>
                <w:szCs w:val="22"/>
              </w:rPr>
              <w:t>esources/notes:</w:t>
            </w:r>
          </w:p>
          <w:p w14:paraId="79D4CC41" w14:textId="77777777" w:rsidR="003E2E23" w:rsidRPr="002306D9" w:rsidRDefault="000C688C" w:rsidP="00011833">
            <w:pPr>
              <w:spacing w:before="60" w:after="60"/>
              <w:rPr>
                <w:rFonts w:ascii="Arial" w:hAnsi="Arial" w:cs="Arial"/>
              </w:rPr>
            </w:pPr>
            <w:r w:rsidRPr="002306D9">
              <w:rPr>
                <w:rFonts w:ascii="Arial" w:hAnsi="Arial" w:cs="Arial"/>
                <w:szCs w:val="22"/>
              </w:rPr>
              <w:t>A3 sheet with the questions on.</w:t>
            </w:r>
          </w:p>
          <w:p w14:paraId="73ACBFD0" w14:textId="77777777" w:rsidR="000C688C" w:rsidRPr="002306D9" w:rsidRDefault="00C448F3" w:rsidP="00011833">
            <w:pPr>
              <w:spacing w:before="60" w:after="60"/>
              <w:rPr>
                <w:rFonts w:ascii="Arial" w:hAnsi="Arial" w:cs="Arial"/>
              </w:rPr>
            </w:pPr>
            <w:r w:rsidRPr="002306D9">
              <w:rPr>
                <w:rFonts w:ascii="Arial" w:hAnsi="Arial" w:cs="Arial"/>
                <w:szCs w:val="22"/>
              </w:rPr>
              <w:t>Coloured pens.</w:t>
            </w:r>
          </w:p>
          <w:p w14:paraId="45478579" w14:textId="77777777" w:rsidR="003E2E23" w:rsidRPr="002306D9" w:rsidRDefault="003E2E23" w:rsidP="00011833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7D8DEE31" w14:textId="77777777" w:rsidR="00C41607" w:rsidRPr="002306D9" w:rsidRDefault="00C41607">
      <w:pPr>
        <w:jc w:val="center"/>
        <w:rPr>
          <w:rFonts w:ascii="Arial" w:hAnsi="Arial"/>
        </w:rPr>
      </w:pPr>
      <w:r w:rsidRPr="002306D9">
        <w:rPr>
          <w:rFonts w:ascii="Arial" w:hAnsi="Arial"/>
        </w:rPr>
        <w:br w:type="page"/>
      </w:r>
    </w:p>
    <w:tbl>
      <w:tblPr>
        <w:tblW w:w="15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0"/>
        <w:gridCol w:w="7796"/>
        <w:gridCol w:w="2268"/>
        <w:gridCol w:w="2818"/>
      </w:tblGrid>
      <w:tr w:rsidR="003E2E23" w:rsidRPr="002306D9" w14:paraId="6214B73C" w14:textId="77777777">
        <w:trPr>
          <w:trHeight w:val="93"/>
          <w:jc w:val="center"/>
        </w:trPr>
        <w:tc>
          <w:tcPr>
            <w:tcW w:w="15492" w:type="dxa"/>
            <w:gridSpan w:val="4"/>
            <w:shd w:val="clear" w:color="auto" w:fill="FFFF99"/>
          </w:tcPr>
          <w:p w14:paraId="48F7B62D" w14:textId="77777777" w:rsidR="003E2E23" w:rsidRPr="002306D9" w:rsidRDefault="00011833" w:rsidP="00011833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b/>
              </w:rPr>
            </w:pPr>
            <w:r w:rsidRPr="002306D9">
              <w:rPr>
                <w:rFonts w:ascii="Arial" w:hAnsi="Arial" w:cs="Arial"/>
                <w:b/>
              </w:rPr>
              <w:lastRenderedPageBreak/>
              <w:t>Key Question:</w:t>
            </w:r>
            <w:r w:rsidRPr="002306D9">
              <w:rPr>
                <w:rFonts w:ascii="Arial" w:hAnsi="Arial" w:cs="Arial"/>
                <w:b/>
                <w:iCs/>
              </w:rPr>
              <w:t xml:space="preserve"> Why are some places special?</w:t>
            </w:r>
          </w:p>
        </w:tc>
      </w:tr>
      <w:tr w:rsidR="003E2E23" w:rsidRPr="002306D9" w14:paraId="06A6AD61" w14:textId="77777777">
        <w:trPr>
          <w:trHeight w:val="93"/>
          <w:jc w:val="center"/>
        </w:trPr>
        <w:tc>
          <w:tcPr>
            <w:tcW w:w="15492" w:type="dxa"/>
            <w:gridSpan w:val="4"/>
            <w:shd w:val="clear" w:color="auto" w:fill="FFFF99"/>
          </w:tcPr>
          <w:p w14:paraId="4FC65F4C" w14:textId="77777777" w:rsidR="003924FB" w:rsidRPr="002306D9" w:rsidRDefault="003E2E23" w:rsidP="003924FB">
            <w:pPr>
              <w:spacing w:before="60" w:after="60"/>
              <w:rPr>
                <w:rFonts w:ascii="Arial" w:hAnsi="Arial" w:cs="Arial"/>
                <w:b/>
              </w:rPr>
            </w:pPr>
            <w:r w:rsidRPr="002306D9">
              <w:rPr>
                <w:rFonts w:ascii="Arial" w:hAnsi="Arial" w:cs="Arial"/>
                <w:b/>
              </w:rPr>
              <w:t>Supplementary Question</w:t>
            </w:r>
            <w:r w:rsidR="003924FB" w:rsidRPr="002306D9">
              <w:rPr>
                <w:rFonts w:ascii="Arial" w:hAnsi="Arial" w:cs="Arial"/>
                <w:b/>
              </w:rPr>
              <w:t xml:space="preserve">s (b) What places are special to members of a religious or belief community? (The St </w:t>
            </w:r>
            <w:proofErr w:type="spellStart"/>
            <w:r w:rsidR="003924FB" w:rsidRPr="002306D9">
              <w:rPr>
                <w:rFonts w:ascii="Arial" w:hAnsi="Arial" w:cs="Arial"/>
                <w:b/>
              </w:rPr>
              <w:t>Aldhelm’s</w:t>
            </w:r>
            <w:proofErr w:type="spellEnd"/>
            <w:r w:rsidR="003924FB" w:rsidRPr="002306D9">
              <w:rPr>
                <w:rFonts w:ascii="Arial" w:hAnsi="Arial" w:cs="Arial"/>
                <w:b/>
              </w:rPr>
              <w:t xml:space="preserve"> Well)</w:t>
            </w:r>
          </w:p>
          <w:p w14:paraId="0842D309" w14:textId="77777777" w:rsidR="003E2E23" w:rsidRPr="002306D9" w:rsidRDefault="003924FB" w:rsidP="003924FB">
            <w:pPr>
              <w:spacing w:before="60" w:after="60"/>
              <w:rPr>
                <w:rFonts w:ascii="Arial" w:hAnsi="Arial" w:cs="Arial"/>
              </w:rPr>
            </w:pPr>
            <w:r w:rsidRPr="002306D9">
              <w:rPr>
                <w:rFonts w:ascii="Arial" w:hAnsi="Arial" w:cs="Arial"/>
                <w:b/>
              </w:rPr>
              <w:t>(c) What do these buildings that are special to religious or belief communities look like? (</w:t>
            </w:r>
            <w:proofErr w:type="spellStart"/>
            <w:r w:rsidRPr="002306D9">
              <w:rPr>
                <w:rFonts w:ascii="Arial" w:hAnsi="Arial" w:cs="Arial"/>
                <w:b/>
              </w:rPr>
              <w:t>i</w:t>
            </w:r>
            <w:proofErr w:type="spellEnd"/>
            <w:r w:rsidRPr="002306D9">
              <w:rPr>
                <w:rFonts w:ascii="Arial" w:hAnsi="Arial" w:cs="Arial"/>
                <w:b/>
              </w:rPr>
              <w:t>) Do they have special places, objects, pictures or symbols? (ii) How are these used? (iii) What do they tell us about what people believe?</w:t>
            </w:r>
          </w:p>
        </w:tc>
      </w:tr>
      <w:tr w:rsidR="003E2E23" w:rsidRPr="002306D9" w14:paraId="128E69C9" w14:textId="77777777">
        <w:trPr>
          <w:trHeight w:val="195"/>
          <w:jc w:val="center"/>
        </w:trPr>
        <w:tc>
          <w:tcPr>
            <w:tcW w:w="2610" w:type="dxa"/>
            <w:tcBorders>
              <w:bottom w:val="single" w:sz="4" w:space="0" w:color="auto"/>
            </w:tcBorders>
          </w:tcPr>
          <w:p w14:paraId="4356230D" w14:textId="77777777" w:rsidR="003E2E23" w:rsidRPr="002306D9" w:rsidRDefault="003E2E23" w:rsidP="00011833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2306D9">
              <w:rPr>
                <w:rFonts w:ascii="Arial" w:hAnsi="Arial" w:cs="Arial"/>
                <w:b/>
              </w:rPr>
              <w:t>Learning objectives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14:paraId="5A8B8822" w14:textId="77777777" w:rsidR="003E2E23" w:rsidRPr="002306D9" w:rsidRDefault="003E2E23" w:rsidP="00011833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2306D9">
              <w:rPr>
                <w:rFonts w:ascii="Arial" w:hAnsi="Arial" w:cs="Arial"/>
                <w:b/>
              </w:rPr>
              <w:t>Suggested activities for teaching and learning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5F25519" w14:textId="77777777" w:rsidR="003E2E23" w:rsidRPr="002306D9" w:rsidRDefault="003E2E23" w:rsidP="00011833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2306D9">
              <w:rPr>
                <w:rFonts w:ascii="Arial" w:hAnsi="Arial" w:cs="Arial"/>
                <w:b/>
              </w:rPr>
              <w:t>Outcomes</w:t>
            </w:r>
          </w:p>
        </w:tc>
        <w:tc>
          <w:tcPr>
            <w:tcW w:w="2818" w:type="dxa"/>
            <w:tcBorders>
              <w:bottom w:val="single" w:sz="4" w:space="0" w:color="auto"/>
            </w:tcBorders>
          </w:tcPr>
          <w:p w14:paraId="2CB76445" w14:textId="77777777" w:rsidR="003E2E23" w:rsidRPr="002306D9" w:rsidRDefault="003E2E23" w:rsidP="00011833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2306D9">
              <w:rPr>
                <w:rFonts w:ascii="Arial" w:hAnsi="Arial" w:cs="Arial"/>
                <w:b/>
              </w:rPr>
              <w:t>References and notes</w:t>
            </w:r>
          </w:p>
        </w:tc>
      </w:tr>
      <w:tr w:rsidR="003E2E23" w:rsidRPr="002306D9" w14:paraId="75814E69" w14:textId="77777777">
        <w:trPr>
          <w:trHeight w:val="195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7CF8C4" w14:textId="77777777" w:rsidR="003E2E23" w:rsidRPr="002306D9" w:rsidRDefault="003E2E23" w:rsidP="00011833">
            <w:pPr>
              <w:spacing w:before="60" w:after="60"/>
              <w:rPr>
                <w:rFonts w:ascii="Arial" w:hAnsi="Arial" w:cs="Arial"/>
                <w:b/>
              </w:rPr>
            </w:pPr>
            <w:r w:rsidRPr="002306D9">
              <w:rPr>
                <w:rFonts w:ascii="Arial" w:hAnsi="Arial" w:cs="Arial"/>
                <w:b/>
              </w:rPr>
              <w:t>Lesson 2</w:t>
            </w:r>
          </w:p>
          <w:p w14:paraId="6160729C" w14:textId="77777777" w:rsidR="004C3F89" w:rsidRPr="002306D9" w:rsidRDefault="004C3F89" w:rsidP="00011833">
            <w:pPr>
              <w:spacing w:before="60" w:after="60"/>
              <w:rPr>
                <w:rFonts w:ascii="Arial" w:hAnsi="Arial" w:cs="Arial"/>
                <w:b/>
              </w:rPr>
            </w:pPr>
            <w:r w:rsidRPr="002306D9">
              <w:rPr>
                <w:rFonts w:ascii="Arial" w:hAnsi="Arial" w:cs="Arial"/>
                <w:szCs w:val="22"/>
              </w:rPr>
              <w:t>Pupils will:</w:t>
            </w:r>
          </w:p>
          <w:p w14:paraId="4C19AACE" w14:textId="77777777" w:rsidR="00954FFE" w:rsidRPr="002306D9" w:rsidRDefault="004A1531" w:rsidP="00954FFE">
            <w:pPr>
              <w:pStyle w:val="ListParagraph"/>
              <w:numPr>
                <w:ilvl w:val="0"/>
                <w:numId w:val="11"/>
              </w:numPr>
              <w:spacing w:before="60" w:after="60"/>
              <w:rPr>
                <w:rFonts w:ascii="Arial" w:hAnsi="Arial" w:cs="Arial"/>
              </w:rPr>
            </w:pPr>
            <w:proofErr w:type="gramStart"/>
            <w:r w:rsidRPr="002306D9">
              <w:rPr>
                <w:rFonts w:ascii="Arial" w:hAnsi="Arial"/>
                <w:szCs w:val="22"/>
              </w:rPr>
              <w:t>i</w:t>
            </w:r>
            <w:r w:rsidR="004A6E6D" w:rsidRPr="002306D9">
              <w:rPr>
                <w:rFonts w:ascii="Arial" w:hAnsi="Arial"/>
                <w:szCs w:val="22"/>
              </w:rPr>
              <w:t>dentify</w:t>
            </w:r>
            <w:proofErr w:type="gramEnd"/>
            <w:r w:rsidR="004A6E6D" w:rsidRPr="002306D9">
              <w:rPr>
                <w:rFonts w:ascii="Arial" w:hAnsi="Arial"/>
                <w:szCs w:val="22"/>
              </w:rPr>
              <w:t xml:space="preserve"> characteristics of a special ‘religious’ place in our local community</w:t>
            </w:r>
            <w:r w:rsidR="00954FFE" w:rsidRPr="002306D9">
              <w:rPr>
                <w:rFonts w:ascii="Arial" w:hAnsi="Arial"/>
                <w:szCs w:val="22"/>
              </w:rPr>
              <w:t xml:space="preserve">; </w:t>
            </w:r>
          </w:p>
          <w:p w14:paraId="0FBA7C67" w14:textId="77777777" w:rsidR="003E2E23" w:rsidRPr="002306D9" w:rsidRDefault="00954FFE" w:rsidP="00954FFE">
            <w:pPr>
              <w:pStyle w:val="ListParagraph"/>
              <w:numPr>
                <w:ilvl w:val="0"/>
                <w:numId w:val="11"/>
              </w:numPr>
              <w:spacing w:before="60" w:after="60"/>
              <w:rPr>
                <w:rFonts w:ascii="Arial" w:hAnsi="Arial" w:cs="Arial"/>
              </w:rPr>
            </w:pPr>
            <w:proofErr w:type="gramStart"/>
            <w:r w:rsidRPr="002306D9">
              <w:rPr>
                <w:rFonts w:ascii="Arial" w:hAnsi="Arial"/>
                <w:szCs w:val="22"/>
              </w:rPr>
              <w:t>reflect</w:t>
            </w:r>
            <w:proofErr w:type="gramEnd"/>
            <w:r w:rsidRPr="002306D9">
              <w:rPr>
                <w:rFonts w:ascii="Arial" w:hAnsi="Arial"/>
                <w:szCs w:val="22"/>
              </w:rPr>
              <w:t xml:space="preserve"> on the idea of blessing and ceremony in their own lives.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14:paraId="00432D8D" w14:textId="77777777" w:rsidR="004A6E6D" w:rsidRPr="002306D9" w:rsidRDefault="00C448F3" w:rsidP="00011833">
            <w:pPr>
              <w:spacing w:before="60" w:after="60"/>
              <w:rPr>
                <w:rFonts w:ascii="Arial" w:hAnsi="Arial"/>
              </w:rPr>
            </w:pPr>
            <w:r w:rsidRPr="002306D9">
              <w:rPr>
                <w:rFonts w:ascii="Arial" w:hAnsi="Arial"/>
              </w:rPr>
              <w:t xml:space="preserve">2. </w:t>
            </w:r>
            <w:r w:rsidR="00AF153C" w:rsidRPr="002306D9">
              <w:rPr>
                <w:rFonts w:ascii="Arial" w:hAnsi="Arial"/>
              </w:rPr>
              <w:t>Make a visit to St</w:t>
            </w:r>
            <w:r w:rsidR="00AF153C" w:rsidRPr="002306D9">
              <w:rPr>
                <w:rFonts w:ascii="Arial" w:hAnsi="Arial" w:cs="Arial"/>
                <w:bCs/>
              </w:rPr>
              <w:t xml:space="preserve"> John</w:t>
            </w:r>
            <w:r w:rsidR="001C65D5" w:rsidRPr="002306D9">
              <w:rPr>
                <w:rFonts w:ascii="Arial" w:hAnsi="Arial" w:cs="Arial"/>
                <w:bCs/>
              </w:rPr>
              <w:t xml:space="preserve"> the Baptist</w:t>
            </w:r>
            <w:r w:rsidR="00AF153C" w:rsidRPr="002306D9">
              <w:rPr>
                <w:rFonts w:ascii="Arial" w:hAnsi="Arial" w:cs="Arial"/>
                <w:bCs/>
              </w:rPr>
              <w:t>’s.</w:t>
            </w:r>
            <w:r w:rsidR="00033400" w:rsidRPr="002306D9">
              <w:rPr>
                <w:rFonts w:ascii="Arial" w:hAnsi="Arial" w:cs="Arial"/>
                <w:bCs/>
              </w:rPr>
              <w:t xml:space="preserve"> Meet </w:t>
            </w:r>
            <w:r w:rsidR="00443128" w:rsidRPr="002306D9">
              <w:rPr>
                <w:rFonts w:ascii="Arial" w:hAnsi="Arial" w:cs="Arial"/>
                <w:bCs/>
              </w:rPr>
              <w:t>Church representative.</w:t>
            </w:r>
          </w:p>
          <w:p w14:paraId="2C371B31" w14:textId="77777777" w:rsidR="00443128" w:rsidRPr="002306D9" w:rsidRDefault="001C65D5" w:rsidP="00011833">
            <w:pPr>
              <w:spacing w:before="60" w:after="60"/>
              <w:rPr>
                <w:rFonts w:ascii="Arial" w:hAnsi="Arial" w:cs="Arial"/>
              </w:rPr>
            </w:pPr>
            <w:r w:rsidRPr="002306D9">
              <w:rPr>
                <w:rFonts w:ascii="Arial" w:hAnsi="Arial"/>
                <w:szCs w:val="22"/>
              </w:rPr>
              <w:t>Ask children to l</w:t>
            </w:r>
            <w:r w:rsidR="004A6E6D" w:rsidRPr="002306D9">
              <w:rPr>
                <w:rFonts w:ascii="Arial" w:hAnsi="Arial"/>
                <w:szCs w:val="22"/>
              </w:rPr>
              <w:t>isten</w:t>
            </w:r>
            <w:r w:rsidRPr="002306D9">
              <w:rPr>
                <w:rFonts w:ascii="Arial" w:hAnsi="Arial"/>
                <w:szCs w:val="22"/>
              </w:rPr>
              <w:t xml:space="preserve"> carefully as </w:t>
            </w:r>
            <w:r w:rsidR="00443128" w:rsidRPr="002306D9">
              <w:rPr>
                <w:rFonts w:ascii="Arial" w:hAnsi="Arial"/>
                <w:szCs w:val="22"/>
              </w:rPr>
              <w:t>the Church representative</w:t>
            </w:r>
            <w:r w:rsidRPr="002306D9">
              <w:rPr>
                <w:rFonts w:ascii="Arial" w:hAnsi="Arial"/>
                <w:szCs w:val="22"/>
              </w:rPr>
              <w:t xml:space="preserve"> tells them</w:t>
            </w:r>
            <w:r w:rsidR="004A6E6D" w:rsidRPr="002306D9">
              <w:rPr>
                <w:rFonts w:ascii="Arial" w:hAnsi="Arial"/>
                <w:szCs w:val="22"/>
              </w:rPr>
              <w:t xml:space="preserve"> the history of the </w:t>
            </w:r>
            <w:r w:rsidR="004A6E6D" w:rsidRPr="002306D9">
              <w:rPr>
                <w:rFonts w:ascii="Arial" w:hAnsi="Arial" w:cs="Arial"/>
                <w:bCs/>
                <w:szCs w:val="22"/>
              </w:rPr>
              <w:t xml:space="preserve">St </w:t>
            </w:r>
            <w:proofErr w:type="spellStart"/>
            <w:r w:rsidR="004A6E6D" w:rsidRPr="002306D9">
              <w:rPr>
                <w:rFonts w:ascii="Arial" w:hAnsi="Arial" w:cs="Arial"/>
                <w:bCs/>
                <w:szCs w:val="22"/>
              </w:rPr>
              <w:t>Aldhelm</w:t>
            </w:r>
            <w:r w:rsidR="002D088C" w:rsidRPr="002306D9">
              <w:rPr>
                <w:rFonts w:ascii="Arial" w:hAnsi="Arial" w:cs="Arial"/>
                <w:bCs/>
                <w:szCs w:val="22"/>
              </w:rPr>
              <w:t>’s</w:t>
            </w:r>
            <w:proofErr w:type="spellEnd"/>
            <w:r w:rsidRPr="002306D9">
              <w:rPr>
                <w:rFonts w:ascii="Arial" w:hAnsi="Arial" w:cs="Arial"/>
                <w:bCs/>
                <w:szCs w:val="22"/>
              </w:rPr>
              <w:t xml:space="preserve"> Well</w:t>
            </w:r>
            <w:r w:rsidR="00443128" w:rsidRPr="002306D9">
              <w:rPr>
                <w:rFonts w:ascii="Arial" w:hAnsi="Arial" w:cs="Arial"/>
                <w:bCs/>
                <w:szCs w:val="22"/>
              </w:rPr>
              <w:t xml:space="preserve"> and St John’s Church</w:t>
            </w:r>
            <w:r w:rsidR="004A6E6D" w:rsidRPr="002306D9">
              <w:rPr>
                <w:rFonts w:ascii="Arial" w:hAnsi="Arial" w:cs="Arial"/>
                <w:bCs/>
                <w:szCs w:val="22"/>
              </w:rPr>
              <w:t xml:space="preserve">. </w:t>
            </w:r>
            <w:r w:rsidRPr="002306D9">
              <w:rPr>
                <w:rFonts w:ascii="Arial" w:hAnsi="Arial" w:cs="Arial"/>
                <w:bCs/>
              </w:rPr>
              <w:t>[</w:t>
            </w:r>
            <w:r w:rsidR="00C574B0" w:rsidRPr="002306D9">
              <w:rPr>
                <w:rFonts w:ascii="Arial" w:hAnsi="Arial" w:cs="Arial"/>
                <w:szCs w:val="22"/>
              </w:rPr>
              <w:t>The Parish Church of St John the Baptist at Frome is of ancient foundation</w:t>
            </w:r>
            <w:r w:rsidRPr="002306D9">
              <w:rPr>
                <w:rFonts w:ascii="Arial" w:hAnsi="Arial" w:cs="Arial"/>
                <w:szCs w:val="22"/>
              </w:rPr>
              <w:t xml:space="preserve"> </w:t>
            </w:r>
            <w:r w:rsidR="00C574B0" w:rsidRPr="002306D9">
              <w:rPr>
                <w:rFonts w:ascii="Arial" w:hAnsi="Arial" w:cs="Arial"/>
                <w:szCs w:val="22"/>
              </w:rPr>
              <w:t xml:space="preserve">/ spring dating back to an original church founded by St </w:t>
            </w:r>
            <w:proofErr w:type="spellStart"/>
            <w:r w:rsidR="00C574B0" w:rsidRPr="002306D9">
              <w:rPr>
                <w:rFonts w:ascii="Arial" w:hAnsi="Arial" w:cs="Arial"/>
                <w:szCs w:val="22"/>
              </w:rPr>
              <w:t>Aldhelm</w:t>
            </w:r>
            <w:proofErr w:type="spellEnd"/>
            <w:r w:rsidR="00C574B0" w:rsidRPr="002306D9">
              <w:rPr>
                <w:rFonts w:ascii="Arial" w:hAnsi="Arial" w:cs="Arial"/>
                <w:szCs w:val="22"/>
              </w:rPr>
              <w:t xml:space="preserve"> about 685</w:t>
            </w:r>
            <w:r w:rsidRPr="002306D9">
              <w:rPr>
                <w:rFonts w:ascii="Arial" w:hAnsi="Arial" w:cs="Arial"/>
                <w:szCs w:val="22"/>
              </w:rPr>
              <w:t xml:space="preserve"> </w:t>
            </w:r>
            <w:r w:rsidR="00C574B0" w:rsidRPr="002306D9">
              <w:rPr>
                <w:rFonts w:ascii="Arial" w:hAnsi="Arial" w:cs="Arial"/>
                <w:szCs w:val="22"/>
              </w:rPr>
              <w:t xml:space="preserve">AD. </w:t>
            </w:r>
            <w:r w:rsidR="00AF153C" w:rsidRPr="002306D9">
              <w:rPr>
                <w:rFonts w:ascii="Arial" w:hAnsi="Arial" w:cs="Arial"/>
                <w:szCs w:val="22"/>
              </w:rPr>
              <w:t xml:space="preserve">A major factor in St </w:t>
            </w:r>
            <w:proofErr w:type="spellStart"/>
            <w:r w:rsidR="00AF153C" w:rsidRPr="002306D9">
              <w:rPr>
                <w:rFonts w:ascii="Arial" w:hAnsi="Arial" w:cs="Arial"/>
                <w:szCs w:val="22"/>
              </w:rPr>
              <w:t>Aldhelm’s</w:t>
            </w:r>
            <w:proofErr w:type="spellEnd"/>
            <w:r w:rsidR="00AF153C" w:rsidRPr="002306D9">
              <w:rPr>
                <w:rFonts w:ascii="Arial" w:hAnsi="Arial" w:cs="Arial"/>
                <w:szCs w:val="22"/>
              </w:rPr>
              <w:t xml:space="preserve"> choice of this site was the fresh springs which rise from the ground.</w:t>
            </w:r>
            <w:r w:rsidR="00443128" w:rsidRPr="002306D9">
              <w:rPr>
                <w:rFonts w:ascii="Arial" w:hAnsi="Arial" w:cs="Arial"/>
                <w:szCs w:val="22"/>
              </w:rPr>
              <w:t xml:space="preserve"> </w:t>
            </w:r>
            <w:r w:rsidR="00AF153C" w:rsidRPr="002306D9">
              <w:rPr>
                <w:rFonts w:ascii="Arial" w:hAnsi="Arial" w:cs="Arial"/>
                <w:szCs w:val="22"/>
              </w:rPr>
              <w:t>The well</w:t>
            </w:r>
            <w:r w:rsidR="00443128" w:rsidRPr="002306D9">
              <w:rPr>
                <w:rFonts w:ascii="Arial" w:hAnsi="Arial" w:cs="Arial"/>
                <w:szCs w:val="22"/>
              </w:rPr>
              <w:t>-dressing and parade</w:t>
            </w:r>
            <w:r w:rsidR="00AF153C" w:rsidRPr="002306D9">
              <w:rPr>
                <w:rFonts w:ascii="Arial" w:hAnsi="Arial" w:cs="Arial"/>
                <w:szCs w:val="22"/>
              </w:rPr>
              <w:t xml:space="preserve"> </w:t>
            </w:r>
            <w:r w:rsidR="00443128" w:rsidRPr="002306D9">
              <w:rPr>
                <w:rFonts w:ascii="Arial" w:hAnsi="Arial" w:cs="Arial"/>
                <w:szCs w:val="22"/>
              </w:rPr>
              <w:t>take</w:t>
            </w:r>
            <w:r w:rsidR="00AF153C" w:rsidRPr="002306D9">
              <w:rPr>
                <w:rFonts w:ascii="Arial" w:hAnsi="Arial" w:cs="Arial"/>
                <w:szCs w:val="22"/>
              </w:rPr>
              <w:t xml:space="preserve"> place each year on the Saturday nearest to the feast of St </w:t>
            </w:r>
            <w:proofErr w:type="spellStart"/>
            <w:r w:rsidR="00AF153C" w:rsidRPr="002306D9">
              <w:rPr>
                <w:rFonts w:ascii="Arial" w:hAnsi="Arial" w:cs="Arial"/>
                <w:szCs w:val="22"/>
              </w:rPr>
              <w:t>Aldhelm</w:t>
            </w:r>
            <w:proofErr w:type="spellEnd"/>
            <w:r w:rsidR="00AF153C" w:rsidRPr="002306D9">
              <w:rPr>
                <w:rFonts w:ascii="Arial" w:hAnsi="Arial" w:cs="Arial"/>
                <w:szCs w:val="22"/>
              </w:rPr>
              <w:t xml:space="preserve"> 25</w:t>
            </w:r>
            <w:r w:rsidR="00AF153C" w:rsidRPr="002306D9">
              <w:rPr>
                <w:rFonts w:ascii="Arial" w:hAnsi="Arial" w:cs="Arial"/>
                <w:szCs w:val="22"/>
                <w:vertAlign w:val="superscript"/>
              </w:rPr>
              <w:t>th</w:t>
            </w:r>
            <w:r w:rsidR="00AF153C" w:rsidRPr="002306D9">
              <w:rPr>
                <w:rFonts w:ascii="Arial" w:hAnsi="Arial" w:cs="Arial"/>
                <w:szCs w:val="22"/>
              </w:rPr>
              <w:t xml:space="preserve"> May.</w:t>
            </w:r>
            <w:r w:rsidRPr="002306D9">
              <w:rPr>
                <w:rFonts w:ascii="Arial" w:hAnsi="Arial" w:cs="Arial"/>
                <w:szCs w:val="22"/>
              </w:rPr>
              <w:t>]</w:t>
            </w:r>
            <w:r w:rsidR="00AF153C" w:rsidRPr="002306D9">
              <w:rPr>
                <w:rFonts w:ascii="Arial" w:hAnsi="Arial" w:cs="Arial"/>
                <w:szCs w:val="22"/>
              </w:rPr>
              <w:t xml:space="preserve"> </w:t>
            </w:r>
          </w:p>
          <w:p w14:paraId="591AFDA5" w14:textId="77777777" w:rsidR="00443128" w:rsidRPr="002306D9" w:rsidRDefault="00443128" w:rsidP="00443128">
            <w:pPr>
              <w:spacing w:before="60" w:after="60"/>
              <w:rPr>
                <w:rFonts w:ascii="Arial" w:hAnsi="Arial" w:cs="Arial"/>
              </w:rPr>
            </w:pPr>
            <w:r w:rsidRPr="002306D9">
              <w:rPr>
                <w:rFonts w:ascii="Arial" w:hAnsi="Arial" w:cs="Arial"/>
                <w:szCs w:val="22"/>
              </w:rPr>
              <w:t xml:space="preserve">Take the children around the church to look at the statue of St </w:t>
            </w:r>
            <w:proofErr w:type="spellStart"/>
            <w:r w:rsidRPr="002306D9">
              <w:rPr>
                <w:rFonts w:ascii="Arial" w:hAnsi="Arial" w:cs="Arial"/>
                <w:szCs w:val="22"/>
              </w:rPr>
              <w:t>Aldhelm</w:t>
            </w:r>
            <w:proofErr w:type="spellEnd"/>
            <w:r w:rsidRPr="002306D9">
              <w:rPr>
                <w:rFonts w:ascii="Arial" w:hAnsi="Arial" w:cs="Arial"/>
                <w:szCs w:val="22"/>
              </w:rPr>
              <w:t xml:space="preserve"> holding a model of the church and the stained glass window of </w:t>
            </w:r>
            <w:r w:rsidRPr="002306D9">
              <w:rPr>
                <w:rFonts w:ascii="Arial" w:hAnsi="Arial"/>
                <w:szCs w:val="22"/>
              </w:rPr>
              <w:t>St</w:t>
            </w:r>
            <w:r w:rsidRPr="002306D9">
              <w:rPr>
                <w:rFonts w:ascii="Arial" w:hAnsi="Arial" w:cs="Arial"/>
                <w:bCs/>
                <w:szCs w:val="22"/>
              </w:rPr>
              <w:t xml:space="preserve"> John the Baptist.</w:t>
            </w:r>
            <w:r w:rsidRPr="002306D9">
              <w:rPr>
                <w:rFonts w:ascii="Arial" w:hAnsi="Arial"/>
                <w:b/>
              </w:rPr>
              <w:t xml:space="preserve"> </w:t>
            </w:r>
            <w:r w:rsidRPr="002306D9">
              <w:rPr>
                <w:rFonts w:ascii="Arial" w:hAnsi="Arial" w:cs="Arial"/>
                <w:bCs/>
                <w:szCs w:val="22"/>
              </w:rPr>
              <w:t>Ask the children such questions as:</w:t>
            </w:r>
          </w:p>
          <w:p w14:paraId="7B8178CE" w14:textId="77777777" w:rsidR="00443128" w:rsidRPr="002306D9" w:rsidRDefault="00443128" w:rsidP="00443128">
            <w:pPr>
              <w:pStyle w:val="ListParagraph"/>
              <w:numPr>
                <w:ilvl w:val="0"/>
                <w:numId w:val="14"/>
              </w:numPr>
              <w:spacing w:before="60" w:after="60"/>
              <w:rPr>
                <w:rFonts w:ascii="Arial" w:hAnsi="Arial" w:cs="Arial"/>
              </w:rPr>
            </w:pPr>
            <w:r w:rsidRPr="002306D9">
              <w:rPr>
                <w:rFonts w:ascii="Arial" w:hAnsi="Arial" w:cs="Arial"/>
                <w:bCs/>
                <w:szCs w:val="22"/>
              </w:rPr>
              <w:t xml:space="preserve">Why is </w:t>
            </w:r>
            <w:r w:rsidRPr="002306D9">
              <w:rPr>
                <w:rFonts w:ascii="Arial" w:hAnsi="Arial" w:cs="Arial"/>
                <w:szCs w:val="22"/>
              </w:rPr>
              <w:t xml:space="preserve">St </w:t>
            </w:r>
            <w:proofErr w:type="spellStart"/>
            <w:r w:rsidRPr="002306D9">
              <w:rPr>
                <w:rFonts w:ascii="Arial" w:hAnsi="Arial" w:cs="Arial"/>
                <w:szCs w:val="22"/>
              </w:rPr>
              <w:t>Aldhelm</w:t>
            </w:r>
            <w:proofErr w:type="spellEnd"/>
            <w:r w:rsidRPr="002306D9">
              <w:rPr>
                <w:rFonts w:ascii="Arial" w:hAnsi="Arial" w:cs="Arial"/>
                <w:szCs w:val="22"/>
              </w:rPr>
              <w:t xml:space="preserve"> holding a model of the church? </w:t>
            </w:r>
          </w:p>
          <w:p w14:paraId="31047D2F" w14:textId="77777777" w:rsidR="00443128" w:rsidRPr="002306D9" w:rsidRDefault="00443128" w:rsidP="00443128">
            <w:pPr>
              <w:pStyle w:val="ListParagraph"/>
              <w:numPr>
                <w:ilvl w:val="0"/>
                <w:numId w:val="14"/>
              </w:numPr>
              <w:spacing w:before="60" w:after="60"/>
              <w:rPr>
                <w:rFonts w:ascii="Arial" w:hAnsi="Arial" w:cs="Arial"/>
              </w:rPr>
            </w:pPr>
            <w:r w:rsidRPr="002306D9">
              <w:rPr>
                <w:rFonts w:ascii="Arial" w:hAnsi="Arial" w:cs="Arial"/>
                <w:szCs w:val="22"/>
              </w:rPr>
              <w:t xml:space="preserve">What is the connection between John the Baptist and the fresh springs? </w:t>
            </w:r>
          </w:p>
          <w:p w14:paraId="144341C7" w14:textId="77777777" w:rsidR="00443128" w:rsidRPr="002306D9" w:rsidRDefault="00443128" w:rsidP="00443128">
            <w:pPr>
              <w:spacing w:before="60" w:after="60"/>
              <w:rPr>
                <w:rFonts w:ascii="Arial" w:hAnsi="Arial" w:cs="Arial"/>
                <w:bCs/>
              </w:rPr>
            </w:pPr>
            <w:r w:rsidRPr="002306D9">
              <w:rPr>
                <w:rFonts w:ascii="Arial" w:hAnsi="Arial" w:cs="Arial"/>
                <w:szCs w:val="22"/>
              </w:rPr>
              <w:t xml:space="preserve">Invite the children to ask their own questions about the Well and about the people who make the </w:t>
            </w:r>
            <w:proofErr w:type="gramStart"/>
            <w:r w:rsidRPr="002306D9">
              <w:rPr>
                <w:rFonts w:ascii="Arial" w:hAnsi="Arial" w:cs="Arial"/>
                <w:szCs w:val="22"/>
              </w:rPr>
              <w:t>well-dressing</w:t>
            </w:r>
            <w:proofErr w:type="gramEnd"/>
            <w:r w:rsidRPr="002306D9">
              <w:rPr>
                <w:rFonts w:ascii="Arial" w:hAnsi="Arial" w:cs="Arial"/>
                <w:szCs w:val="22"/>
              </w:rPr>
              <w:t xml:space="preserve"> and take part in the ceremony.</w:t>
            </w:r>
          </w:p>
          <w:p w14:paraId="733F30A1" w14:textId="77777777" w:rsidR="00443128" w:rsidRPr="002306D9" w:rsidRDefault="00443128" w:rsidP="00443128">
            <w:pPr>
              <w:spacing w:before="60" w:after="60"/>
              <w:rPr>
                <w:rFonts w:ascii="Arial" w:hAnsi="Arial" w:cs="Arial"/>
                <w:bCs/>
              </w:rPr>
            </w:pPr>
            <w:r w:rsidRPr="002306D9">
              <w:rPr>
                <w:rFonts w:ascii="Arial" w:hAnsi="Arial" w:cs="Arial"/>
                <w:bCs/>
                <w:szCs w:val="22"/>
              </w:rPr>
              <w:t>Ask the children</w:t>
            </w:r>
            <w:r w:rsidRPr="002306D9">
              <w:rPr>
                <w:rFonts w:ascii="Arial" w:hAnsi="Arial" w:cs="Arial"/>
                <w:szCs w:val="22"/>
              </w:rPr>
              <w:t xml:space="preserve"> what </w:t>
            </w:r>
            <w:r w:rsidRPr="002306D9">
              <w:rPr>
                <w:rFonts w:ascii="Arial" w:hAnsi="Arial" w:cs="Arial"/>
                <w:i/>
                <w:szCs w:val="22"/>
              </w:rPr>
              <w:t>they</w:t>
            </w:r>
            <w:r w:rsidRPr="002306D9">
              <w:rPr>
                <w:rFonts w:ascii="Arial" w:hAnsi="Arial" w:cs="Arial"/>
                <w:szCs w:val="22"/>
              </w:rPr>
              <w:t xml:space="preserve"> do that involves blessing or ceremony.</w:t>
            </w:r>
            <w:r w:rsidRPr="002306D9">
              <w:rPr>
                <w:rFonts w:ascii="Arial" w:hAnsi="Arial" w:cs="Arial"/>
                <w:bCs/>
              </w:rPr>
              <w:t xml:space="preserve"> </w:t>
            </w:r>
            <w:r w:rsidRPr="002306D9">
              <w:rPr>
                <w:rFonts w:ascii="Arial" w:hAnsi="Arial" w:cs="Arial"/>
                <w:szCs w:val="22"/>
              </w:rPr>
              <w:t>If they were to bring their family to St John’s, what would they tell / show them? What do they think the annual well-dressing ceremony tells us about what people believe?</w:t>
            </w:r>
          </w:p>
          <w:p w14:paraId="5A397950" w14:textId="77777777" w:rsidR="00071E8C" w:rsidRPr="002306D9" w:rsidRDefault="00AF153C" w:rsidP="00443128">
            <w:pPr>
              <w:spacing w:before="60" w:after="60"/>
              <w:rPr>
                <w:rFonts w:ascii="Arial" w:hAnsi="Arial" w:cs="Arial"/>
                <w:bCs/>
              </w:rPr>
            </w:pPr>
            <w:r w:rsidRPr="002306D9">
              <w:rPr>
                <w:rFonts w:ascii="Arial" w:hAnsi="Arial"/>
                <w:szCs w:val="22"/>
              </w:rPr>
              <w:t xml:space="preserve">Take </w:t>
            </w:r>
            <w:r w:rsidR="00281AED" w:rsidRPr="002306D9">
              <w:rPr>
                <w:rFonts w:ascii="Arial" w:hAnsi="Arial"/>
                <w:szCs w:val="22"/>
              </w:rPr>
              <w:t xml:space="preserve">photos of </w:t>
            </w:r>
            <w:r w:rsidR="00281AED" w:rsidRPr="002306D9">
              <w:rPr>
                <w:rFonts w:ascii="Arial" w:hAnsi="Arial" w:cs="Arial"/>
                <w:bCs/>
                <w:szCs w:val="22"/>
              </w:rPr>
              <w:t xml:space="preserve">St </w:t>
            </w:r>
            <w:proofErr w:type="spellStart"/>
            <w:r w:rsidR="00281AED" w:rsidRPr="002306D9">
              <w:rPr>
                <w:rFonts w:ascii="Arial" w:hAnsi="Arial" w:cs="Arial"/>
                <w:bCs/>
                <w:szCs w:val="22"/>
              </w:rPr>
              <w:t>Aldhelm</w:t>
            </w:r>
            <w:r w:rsidR="002D088C" w:rsidRPr="002306D9">
              <w:rPr>
                <w:rFonts w:ascii="Arial" w:hAnsi="Arial" w:cs="Arial"/>
                <w:bCs/>
                <w:szCs w:val="22"/>
              </w:rPr>
              <w:t>’s</w:t>
            </w:r>
            <w:proofErr w:type="spellEnd"/>
            <w:r w:rsidR="00281AED" w:rsidRPr="002306D9">
              <w:rPr>
                <w:rFonts w:ascii="Arial" w:hAnsi="Arial" w:cs="Arial"/>
                <w:bCs/>
                <w:szCs w:val="22"/>
              </w:rPr>
              <w:t xml:space="preserve"> Well</w:t>
            </w:r>
            <w:r w:rsidR="003924FB" w:rsidRPr="002306D9">
              <w:rPr>
                <w:rFonts w:ascii="Arial" w:hAnsi="Arial" w:cs="Arial"/>
                <w:bCs/>
                <w:szCs w:val="22"/>
              </w:rPr>
              <w:t>, or nominate some children to do so</w:t>
            </w:r>
            <w:r w:rsidRPr="002306D9">
              <w:rPr>
                <w:rFonts w:ascii="Arial" w:hAnsi="Arial" w:cs="Arial"/>
                <w:bCs/>
                <w:szCs w:val="22"/>
              </w:rPr>
              <w:t>.</w:t>
            </w:r>
            <w:r w:rsidR="003924FB" w:rsidRPr="002306D9">
              <w:rPr>
                <w:rFonts w:ascii="Arial" w:hAnsi="Arial" w:cs="Arial"/>
                <w:bCs/>
                <w:szCs w:val="22"/>
              </w:rPr>
              <w:t xml:space="preserve"> Ask them t</w:t>
            </w:r>
            <w:r w:rsidR="00965762" w:rsidRPr="002306D9">
              <w:rPr>
                <w:rFonts w:ascii="Arial" w:hAnsi="Arial" w:cs="Arial"/>
                <w:bCs/>
                <w:szCs w:val="22"/>
              </w:rPr>
              <w:t xml:space="preserve">o </w:t>
            </w:r>
            <w:r w:rsidR="003924FB" w:rsidRPr="002306D9">
              <w:rPr>
                <w:rFonts w:ascii="Arial" w:hAnsi="Arial" w:cs="Arial"/>
                <w:bCs/>
                <w:szCs w:val="22"/>
              </w:rPr>
              <w:t xml:space="preserve">do </w:t>
            </w:r>
            <w:r w:rsidR="00965762" w:rsidRPr="002306D9">
              <w:rPr>
                <w:rFonts w:ascii="Arial" w:hAnsi="Arial" w:cs="Arial"/>
                <w:bCs/>
                <w:szCs w:val="22"/>
              </w:rPr>
              <w:t>some drawings and take rubbing</w:t>
            </w:r>
            <w:r w:rsidR="006856E1" w:rsidRPr="002306D9">
              <w:rPr>
                <w:rFonts w:ascii="Arial" w:hAnsi="Arial" w:cs="Arial"/>
                <w:bCs/>
                <w:szCs w:val="22"/>
              </w:rPr>
              <w:t>s</w:t>
            </w:r>
            <w:r w:rsidR="00965762" w:rsidRPr="002306D9">
              <w:rPr>
                <w:rFonts w:ascii="Arial" w:hAnsi="Arial" w:cs="Arial"/>
                <w:bCs/>
                <w:szCs w:val="22"/>
              </w:rPr>
              <w:t xml:space="preserve">. </w:t>
            </w:r>
            <w:r w:rsidR="00443128" w:rsidRPr="002306D9">
              <w:rPr>
                <w:rFonts w:ascii="Arial" w:hAnsi="Arial" w:cs="Arial"/>
                <w:bCs/>
                <w:szCs w:val="22"/>
              </w:rPr>
              <w:t>Ask them to r</w:t>
            </w:r>
            <w:r w:rsidR="00D82833" w:rsidRPr="002306D9">
              <w:rPr>
                <w:rFonts w:ascii="Arial" w:hAnsi="Arial" w:cs="Arial"/>
                <w:bCs/>
                <w:szCs w:val="22"/>
              </w:rPr>
              <w:t>ea</w:t>
            </w:r>
            <w:r w:rsidR="003924FB" w:rsidRPr="002306D9">
              <w:rPr>
                <w:rFonts w:ascii="Arial" w:hAnsi="Arial" w:cs="Arial"/>
                <w:bCs/>
                <w:szCs w:val="22"/>
              </w:rPr>
              <w:t xml:space="preserve">d </w:t>
            </w:r>
            <w:r w:rsidR="00443128" w:rsidRPr="002306D9">
              <w:rPr>
                <w:rFonts w:ascii="Arial" w:hAnsi="Arial" w:cs="Arial"/>
                <w:bCs/>
                <w:szCs w:val="22"/>
              </w:rPr>
              <w:t xml:space="preserve">and comment on </w:t>
            </w:r>
            <w:r w:rsidR="00965762" w:rsidRPr="002306D9">
              <w:rPr>
                <w:rFonts w:ascii="Arial" w:hAnsi="Arial" w:cs="Arial"/>
                <w:bCs/>
                <w:szCs w:val="22"/>
              </w:rPr>
              <w:t xml:space="preserve">the </w:t>
            </w:r>
            <w:r w:rsidR="001C65D5" w:rsidRPr="002306D9">
              <w:rPr>
                <w:rFonts w:ascii="Arial" w:hAnsi="Arial" w:cs="Arial"/>
                <w:bCs/>
                <w:szCs w:val="22"/>
              </w:rPr>
              <w:t>P</w:t>
            </w:r>
            <w:r w:rsidR="00965762" w:rsidRPr="002306D9">
              <w:rPr>
                <w:rFonts w:ascii="Arial" w:hAnsi="Arial" w:cs="Arial"/>
                <w:bCs/>
                <w:szCs w:val="22"/>
              </w:rPr>
              <w:t xml:space="preserve">rayer for the </w:t>
            </w:r>
            <w:r w:rsidR="001C65D5" w:rsidRPr="002306D9">
              <w:rPr>
                <w:rFonts w:ascii="Arial" w:hAnsi="Arial" w:cs="Arial"/>
                <w:bCs/>
                <w:szCs w:val="22"/>
              </w:rPr>
              <w:t>W</w:t>
            </w:r>
            <w:r w:rsidR="00965762" w:rsidRPr="002306D9">
              <w:rPr>
                <w:rFonts w:ascii="Arial" w:hAnsi="Arial" w:cs="Arial"/>
                <w:bCs/>
                <w:szCs w:val="22"/>
              </w:rPr>
              <w:t>ell.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9EFD065" w14:textId="77777777" w:rsidR="00C448F3" w:rsidRPr="002306D9" w:rsidRDefault="003E2E23" w:rsidP="00011833">
            <w:pPr>
              <w:spacing w:before="60" w:after="60"/>
              <w:rPr>
                <w:rFonts w:ascii="Arial" w:hAnsi="Arial" w:cs="Arial"/>
              </w:rPr>
            </w:pPr>
            <w:r w:rsidRPr="002306D9">
              <w:rPr>
                <w:rFonts w:ascii="Arial" w:hAnsi="Arial" w:cs="Arial"/>
              </w:rPr>
              <w:t>Pupils:</w:t>
            </w:r>
          </w:p>
          <w:p w14:paraId="301AA6D5" w14:textId="77777777" w:rsidR="00954FFE" w:rsidRPr="002306D9" w:rsidRDefault="00954FFE" w:rsidP="00A07065">
            <w:pPr>
              <w:pStyle w:val="ListParagraph"/>
              <w:numPr>
                <w:ilvl w:val="0"/>
                <w:numId w:val="14"/>
              </w:numPr>
              <w:spacing w:before="60" w:after="60"/>
              <w:rPr>
                <w:rFonts w:ascii="Arial" w:hAnsi="Arial" w:cs="Arial"/>
              </w:rPr>
            </w:pPr>
            <w:proofErr w:type="gramStart"/>
            <w:r w:rsidRPr="002306D9">
              <w:rPr>
                <w:rFonts w:ascii="Arial" w:hAnsi="Arial" w:cs="Arial"/>
                <w:szCs w:val="22"/>
              </w:rPr>
              <w:t>talk</w:t>
            </w:r>
            <w:proofErr w:type="gramEnd"/>
            <w:r w:rsidRPr="002306D9">
              <w:rPr>
                <w:rFonts w:ascii="Arial" w:hAnsi="Arial" w:cs="Arial"/>
                <w:szCs w:val="22"/>
              </w:rPr>
              <w:t xml:space="preserve"> about things that happen to them (C1); </w:t>
            </w:r>
          </w:p>
          <w:p w14:paraId="097F01B0" w14:textId="77777777" w:rsidR="00CC165F" w:rsidRPr="002306D9" w:rsidRDefault="00A07065" w:rsidP="00A07065">
            <w:pPr>
              <w:pStyle w:val="ListParagraph"/>
              <w:numPr>
                <w:ilvl w:val="0"/>
                <w:numId w:val="14"/>
              </w:numPr>
              <w:spacing w:before="60" w:after="60"/>
              <w:rPr>
                <w:rFonts w:ascii="Arial" w:hAnsi="Arial" w:cs="Arial"/>
              </w:rPr>
            </w:pPr>
            <w:proofErr w:type="gramStart"/>
            <w:r w:rsidRPr="002306D9">
              <w:rPr>
                <w:rFonts w:ascii="Arial" w:hAnsi="Arial" w:cs="Arial"/>
                <w:szCs w:val="22"/>
              </w:rPr>
              <w:t>ask</w:t>
            </w:r>
            <w:proofErr w:type="gramEnd"/>
            <w:r w:rsidRPr="002306D9">
              <w:rPr>
                <w:rFonts w:ascii="Arial" w:hAnsi="Arial" w:cs="Arial"/>
                <w:szCs w:val="22"/>
              </w:rPr>
              <w:t xml:space="preserve"> about what Christians do at the Well-dressing ceremony with respect for their feelings (D2</w:t>
            </w:r>
            <w:r w:rsidRPr="002306D9">
              <w:rPr>
                <w:rFonts w:ascii="Arial" w:hAnsi="Arial"/>
                <w:szCs w:val="22"/>
              </w:rPr>
              <w:t>).</w:t>
            </w:r>
          </w:p>
        </w:tc>
        <w:tc>
          <w:tcPr>
            <w:tcW w:w="2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7B47" w14:textId="77777777" w:rsidR="003E2E23" w:rsidRPr="002306D9" w:rsidRDefault="003E2E23" w:rsidP="00011833">
            <w:pPr>
              <w:spacing w:before="60" w:after="60"/>
              <w:rPr>
                <w:rFonts w:ascii="Arial" w:hAnsi="Arial" w:cs="Arial"/>
                <w:b/>
              </w:rPr>
            </w:pPr>
            <w:r w:rsidRPr="002306D9">
              <w:rPr>
                <w:rFonts w:ascii="Arial" w:hAnsi="Arial" w:cs="Arial"/>
                <w:b/>
                <w:szCs w:val="22"/>
              </w:rPr>
              <w:t xml:space="preserve">Key vocabulary: </w:t>
            </w:r>
          </w:p>
          <w:p w14:paraId="3E36316E" w14:textId="77777777" w:rsidR="00932E65" w:rsidRPr="002306D9" w:rsidRDefault="001C65D5" w:rsidP="00011833">
            <w:pPr>
              <w:spacing w:before="60" w:after="60"/>
              <w:rPr>
                <w:rFonts w:ascii="Arial" w:hAnsi="Arial" w:cs="Arial"/>
                <w:bCs/>
              </w:rPr>
            </w:pPr>
            <w:proofErr w:type="gramStart"/>
            <w:r w:rsidRPr="002306D9">
              <w:rPr>
                <w:rFonts w:ascii="Arial" w:hAnsi="Arial" w:cs="Arial"/>
                <w:szCs w:val="22"/>
              </w:rPr>
              <w:t>celebrate</w:t>
            </w:r>
            <w:proofErr w:type="gramEnd"/>
            <w:r w:rsidRPr="002306D9">
              <w:rPr>
                <w:rFonts w:ascii="Arial" w:hAnsi="Arial" w:cs="Arial"/>
                <w:szCs w:val="22"/>
              </w:rPr>
              <w:t xml:space="preserve">, </w:t>
            </w:r>
            <w:r w:rsidR="00932E65" w:rsidRPr="002306D9">
              <w:rPr>
                <w:rFonts w:ascii="Arial" w:hAnsi="Arial" w:cs="Arial"/>
                <w:bCs/>
                <w:szCs w:val="22"/>
              </w:rPr>
              <w:t xml:space="preserve">St </w:t>
            </w:r>
            <w:proofErr w:type="spellStart"/>
            <w:r w:rsidR="00932E65" w:rsidRPr="002306D9">
              <w:rPr>
                <w:rFonts w:ascii="Arial" w:hAnsi="Arial" w:cs="Arial"/>
                <w:bCs/>
                <w:szCs w:val="22"/>
              </w:rPr>
              <w:t>Aldhelm</w:t>
            </w:r>
            <w:proofErr w:type="spellEnd"/>
            <w:r w:rsidRPr="002306D9">
              <w:rPr>
                <w:rFonts w:ascii="Arial" w:hAnsi="Arial" w:cs="Arial"/>
                <w:bCs/>
                <w:szCs w:val="22"/>
              </w:rPr>
              <w:t>,</w:t>
            </w:r>
          </w:p>
          <w:p w14:paraId="40130C3F" w14:textId="77777777" w:rsidR="001C65D5" w:rsidRPr="002306D9" w:rsidRDefault="001C65D5" w:rsidP="00011833">
            <w:pPr>
              <w:spacing w:before="60" w:after="60"/>
              <w:rPr>
                <w:rFonts w:ascii="Arial" w:hAnsi="Arial" w:cs="Arial"/>
              </w:rPr>
            </w:pPr>
            <w:proofErr w:type="gramStart"/>
            <w:r w:rsidRPr="002306D9">
              <w:rPr>
                <w:rFonts w:ascii="Arial" w:hAnsi="Arial" w:cs="Arial"/>
                <w:szCs w:val="22"/>
              </w:rPr>
              <w:t>p</w:t>
            </w:r>
            <w:r w:rsidR="00932E65" w:rsidRPr="002306D9">
              <w:rPr>
                <w:rFonts w:ascii="Arial" w:hAnsi="Arial" w:cs="Arial"/>
                <w:szCs w:val="22"/>
              </w:rPr>
              <w:t>arishioners</w:t>
            </w:r>
            <w:proofErr w:type="gramEnd"/>
            <w:r w:rsidRPr="002306D9">
              <w:rPr>
                <w:rFonts w:ascii="Arial" w:hAnsi="Arial" w:cs="Arial"/>
                <w:szCs w:val="22"/>
              </w:rPr>
              <w:t xml:space="preserve">, </w:t>
            </w:r>
            <w:r w:rsidR="00D82833" w:rsidRPr="002306D9">
              <w:rPr>
                <w:rFonts w:ascii="Arial" w:hAnsi="Arial" w:cs="Arial"/>
                <w:szCs w:val="22"/>
              </w:rPr>
              <w:t xml:space="preserve">ceremony, </w:t>
            </w:r>
            <w:r w:rsidRPr="002306D9">
              <w:rPr>
                <w:rFonts w:ascii="Arial" w:hAnsi="Arial" w:cs="Arial"/>
                <w:szCs w:val="22"/>
              </w:rPr>
              <w:t>b</w:t>
            </w:r>
            <w:r w:rsidR="00932E65" w:rsidRPr="002306D9">
              <w:rPr>
                <w:rFonts w:ascii="Arial" w:hAnsi="Arial" w:cs="Arial"/>
                <w:szCs w:val="22"/>
              </w:rPr>
              <w:t>lessing</w:t>
            </w:r>
            <w:r w:rsidR="00443128" w:rsidRPr="002306D9">
              <w:rPr>
                <w:rFonts w:ascii="Arial" w:hAnsi="Arial" w:cs="Arial"/>
                <w:szCs w:val="22"/>
              </w:rPr>
              <w:t>, well-dressing.</w:t>
            </w:r>
          </w:p>
          <w:p w14:paraId="35C9AB13" w14:textId="77777777" w:rsidR="001C65D5" w:rsidRPr="002306D9" w:rsidRDefault="001C65D5" w:rsidP="00011833">
            <w:pPr>
              <w:spacing w:before="60" w:after="60"/>
              <w:rPr>
                <w:rFonts w:ascii="Arial" w:hAnsi="Arial" w:cs="Arial"/>
              </w:rPr>
            </w:pPr>
          </w:p>
          <w:p w14:paraId="14B4B7BF" w14:textId="77777777" w:rsidR="003E2E23" w:rsidRPr="002306D9" w:rsidRDefault="00C448F3" w:rsidP="00011833">
            <w:pPr>
              <w:spacing w:before="60" w:after="60"/>
              <w:rPr>
                <w:rFonts w:ascii="Arial" w:hAnsi="Arial" w:cs="Arial"/>
              </w:rPr>
            </w:pPr>
            <w:r w:rsidRPr="002306D9">
              <w:rPr>
                <w:rFonts w:ascii="Arial" w:hAnsi="Arial" w:cs="Arial"/>
                <w:b/>
                <w:szCs w:val="22"/>
              </w:rPr>
              <w:t>R</w:t>
            </w:r>
            <w:r w:rsidR="003E2E23" w:rsidRPr="002306D9">
              <w:rPr>
                <w:rFonts w:ascii="Arial" w:hAnsi="Arial" w:cs="Arial"/>
                <w:b/>
                <w:szCs w:val="22"/>
              </w:rPr>
              <w:t>esources/notes</w:t>
            </w:r>
            <w:r w:rsidR="003E2E23" w:rsidRPr="002306D9">
              <w:rPr>
                <w:rFonts w:ascii="Arial" w:hAnsi="Arial" w:cs="Arial"/>
                <w:szCs w:val="22"/>
              </w:rPr>
              <w:t>:</w:t>
            </w:r>
          </w:p>
          <w:p w14:paraId="73F9C492" w14:textId="77777777" w:rsidR="003E2E23" w:rsidRPr="002306D9" w:rsidRDefault="00033400" w:rsidP="00011833">
            <w:pPr>
              <w:spacing w:before="60" w:after="60"/>
              <w:rPr>
                <w:rFonts w:ascii="Arial" w:hAnsi="Arial" w:cs="Arial"/>
              </w:rPr>
            </w:pPr>
            <w:r w:rsidRPr="002306D9">
              <w:rPr>
                <w:rFonts w:ascii="Arial" w:hAnsi="Arial" w:cs="Arial"/>
                <w:szCs w:val="22"/>
              </w:rPr>
              <w:t>Risk assessment</w:t>
            </w:r>
            <w:r w:rsidR="001C65D5" w:rsidRPr="002306D9">
              <w:rPr>
                <w:rFonts w:ascii="Arial" w:hAnsi="Arial" w:cs="Arial"/>
                <w:szCs w:val="22"/>
              </w:rPr>
              <w:t>.</w:t>
            </w:r>
          </w:p>
          <w:p w14:paraId="4FF6F8FE" w14:textId="77777777" w:rsidR="00AF153C" w:rsidRPr="002306D9" w:rsidRDefault="00AF153C" w:rsidP="00011833">
            <w:pPr>
              <w:spacing w:before="60" w:after="60"/>
              <w:rPr>
                <w:rFonts w:ascii="Arial" w:hAnsi="Arial" w:cs="Arial"/>
              </w:rPr>
            </w:pPr>
            <w:r w:rsidRPr="002306D9">
              <w:rPr>
                <w:rFonts w:ascii="Arial" w:hAnsi="Arial" w:cs="Arial"/>
                <w:szCs w:val="22"/>
              </w:rPr>
              <w:t xml:space="preserve">Pictures of St </w:t>
            </w:r>
            <w:proofErr w:type="spellStart"/>
            <w:r w:rsidRPr="002306D9">
              <w:rPr>
                <w:rFonts w:ascii="Arial" w:hAnsi="Arial" w:cs="Arial"/>
                <w:szCs w:val="22"/>
              </w:rPr>
              <w:t>Aldhelm</w:t>
            </w:r>
            <w:proofErr w:type="spellEnd"/>
            <w:r w:rsidR="001C65D5" w:rsidRPr="002306D9">
              <w:rPr>
                <w:rFonts w:ascii="Arial" w:hAnsi="Arial" w:cs="Arial"/>
                <w:szCs w:val="22"/>
              </w:rPr>
              <w:t>.</w:t>
            </w:r>
          </w:p>
          <w:p w14:paraId="50BB0E1A" w14:textId="77777777" w:rsidR="003E2E23" w:rsidRPr="002306D9" w:rsidRDefault="00965762" w:rsidP="00011833">
            <w:pPr>
              <w:spacing w:before="60" w:after="60"/>
              <w:rPr>
                <w:rFonts w:ascii="Arial" w:hAnsi="Arial" w:cs="Arial"/>
              </w:rPr>
            </w:pPr>
            <w:r w:rsidRPr="002306D9">
              <w:rPr>
                <w:rFonts w:ascii="Arial" w:hAnsi="Arial" w:cs="Arial"/>
                <w:szCs w:val="22"/>
              </w:rPr>
              <w:t>Paper</w:t>
            </w:r>
            <w:r w:rsidR="001C65D5" w:rsidRPr="002306D9">
              <w:rPr>
                <w:rFonts w:ascii="Arial" w:hAnsi="Arial" w:cs="Arial"/>
                <w:szCs w:val="22"/>
              </w:rPr>
              <w:t>.</w:t>
            </w:r>
          </w:p>
          <w:p w14:paraId="3318CF84" w14:textId="77777777" w:rsidR="00965762" w:rsidRPr="002306D9" w:rsidRDefault="00965762" w:rsidP="00011833">
            <w:pPr>
              <w:spacing w:before="60" w:after="60"/>
              <w:rPr>
                <w:rFonts w:ascii="Arial" w:hAnsi="Arial" w:cs="Arial"/>
              </w:rPr>
            </w:pPr>
            <w:r w:rsidRPr="002306D9">
              <w:rPr>
                <w:rFonts w:ascii="Arial" w:hAnsi="Arial" w:cs="Arial"/>
                <w:szCs w:val="22"/>
              </w:rPr>
              <w:t>Crayons</w:t>
            </w:r>
            <w:r w:rsidR="001C65D5" w:rsidRPr="002306D9">
              <w:rPr>
                <w:rFonts w:ascii="Arial" w:hAnsi="Arial" w:cs="Arial"/>
                <w:szCs w:val="22"/>
              </w:rPr>
              <w:t>.</w:t>
            </w:r>
          </w:p>
          <w:p w14:paraId="59DDCD26" w14:textId="77777777" w:rsidR="00965762" w:rsidRPr="002306D9" w:rsidRDefault="003924FB" w:rsidP="00011833">
            <w:pPr>
              <w:spacing w:before="60" w:after="60"/>
              <w:rPr>
                <w:rFonts w:ascii="Arial" w:hAnsi="Arial" w:cs="Arial"/>
              </w:rPr>
            </w:pPr>
            <w:r w:rsidRPr="002306D9">
              <w:rPr>
                <w:rFonts w:ascii="Arial" w:hAnsi="Arial" w:cs="Arial"/>
                <w:szCs w:val="22"/>
              </w:rPr>
              <w:t>Digital c</w:t>
            </w:r>
            <w:r w:rsidR="001C65D5" w:rsidRPr="002306D9">
              <w:rPr>
                <w:rFonts w:ascii="Arial" w:hAnsi="Arial" w:cs="Arial"/>
                <w:szCs w:val="22"/>
              </w:rPr>
              <w:t>amera</w:t>
            </w:r>
            <w:r w:rsidRPr="002306D9">
              <w:rPr>
                <w:rFonts w:ascii="Arial" w:hAnsi="Arial" w:cs="Arial"/>
                <w:szCs w:val="22"/>
              </w:rPr>
              <w:t>s</w:t>
            </w:r>
            <w:r w:rsidR="001C65D5" w:rsidRPr="002306D9">
              <w:rPr>
                <w:rFonts w:ascii="Arial" w:hAnsi="Arial" w:cs="Arial"/>
                <w:szCs w:val="22"/>
              </w:rPr>
              <w:t>.</w:t>
            </w:r>
          </w:p>
          <w:p w14:paraId="2D140E9C" w14:textId="77777777" w:rsidR="003E2E23" w:rsidRPr="002306D9" w:rsidRDefault="00965762" w:rsidP="001C65D5">
            <w:pPr>
              <w:spacing w:before="60" w:after="60"/>
              <w:rPr>
                <w:rFonts w:ascii="Arial" w:hAnsi="Arial" w:cs="Arial"/>
              </w:rPr>
            </w:pPr>
            <w:r w:rsidRPr="002306D9">
              <w:rPr>
                <w:rFonts w:ascii="Arial" w:hAnsi="Arial" w:cs="Arial"/>
                <w:szCs w:val="22"/>
              </w:rPr>
              <w:t>The</w:t>
            </w:r>
            <w:r w:rsidRPr="002306D9">
              <w:rPr>
                <w:rFonts w:ascii="Arial" w:hAnsi="Arial" w:cs="Arial"/>
                <w:bCs/>
                <w:szCs w:val="22"/>
              </w:rPr>
              <w:t xml:space="preserve"> </w:t>
            </w:r>
            <w:r w:rsidR="001C65D5" w:rsidRPr="002306D9">
              <w:rPr>
                <w:rFonts w:ascii="Arial" w:hAnsi="Arial" w:cs="Arial"/>
                <w:bCs/>
                <w:szCs w:val="22"/>
              </w:rPr>
              <w:t>P</w:t>
            </w:r>
            <w:r w:rsidRPr="002306D9">
              <w:rPr>
                <w:rFonts w:ascii="Arial" w:hAnsi="Arial" w:cs="Arial"/>
                <w:bCs/>
                <w:szCs w:val="22"/>
              </w:rPr>
              <w:t xml:space="preserve">rayer for the </w:t>
            </w:r>
            <w:r w:rsidR="001C65D5" w:rsidRPr="002306D9">
              <w:rPr>
                <w:rFonts w:ascii="Arial" w:hAnsi="Arial" w:cs="Arial"/>
                <w:bCs/>
                <w:szCs w:val="22"/>
              </w:rPr>
              <w:t>W</w:t>
            </w:r>
            <w:r w:rsidRPr="002306D9">
              <w:rPr>
                <w:rFonts w:ascii="Arial" w:hAnsi="Arial" w:cs="Arial"/>
                <w:bCs/>
                <w:szCs w:val="22"/>
              </w:rPr>
              <w:t>ell.</w:t>
            </w:r>
          </w:p>
        </w:tc>
      </w:tr>
    </w:tbl>
    <w:p w14:paraId="7CAA06E1" w14:textId="77777777" w:rsidR="004F0C19" w:rsidRPr="002306D9" w:rsidRDefault="004F0C19">
      <w:pPr>
        <w:jc w:val="center"/>
        <w:rPr>
          <w:rFonts w:ascii="Arial" w:hAnsi="Arial"/>
        </w:rPr>
      </w:pPr>
      <w:r w:rsidRPr="002306D9">
        <w:rPr>
          <w:rFonts w:ascii="Arial" w:hAnsi="Arial"/>
        </w:rPr>
        <w:br w:type="page"/>
      </w:r>
    </w:p>
    <w:tbl>
      <w:tblPr>
        <w:tblW w:w="15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0"/>
        <w:gridCol w:w="7796"/>
        <w:gridCol w:w="2268"/>
        <w:gridCol w:w="2818"/>
      </w:tblGrid>
      <w:tr w:rsidR="003E2E23" w:rsidRPr="002306D9" w14:paraId="4C40204C" w14:textId="77777777">
        <w:trPr>
          <w:trHeight w:val="93"/>
          <w:jc w:val="center"/>
        </w:trPr>
        <w:tc>
          <w:tcPr>
            <w:tcW w:w="15492" w:type="dxa"/>
            <w:gridSpan w:val="4"/>
            <w:shd w:val="clear" w:color="auto" w:fill="FFFF99"/>
          </w:tcPr>
          <w:p w14:paraId="21D6E5F1" w14:textId="77777777" w:rsidR="003E2E23" w:rsidRPr="002306D9" w:rsidRDefault="00011833" w:rsidP="00011833">
            <w:pPr>
              <w:spacing w:before="60" w:after="60"/>
              <w:rPr>
                <w:rFonts w:ascii="Arial" w:hAnsi="Arial" w:cs="Arial"/>
                <w:b/>
              </w:rPr>
            </w:pPr>
            <w:r w:rsidRPr="002306D9">
              <w:rPr>
                <w:rFonts w:ascii="Arial" w:hAnsi="Arial" w:cs="Arial"/>
                <w:b/>
              </w:rPr>
              <w:lastRenderedPageBreak/>
              <w:t>Key Question:</w:t>
            </w:r>
            <w:r w:rsidRPr="002306D9">
              <w:rPr>
                <w:rFonts w:ascii="Arial" w:hAnsi="Arial" w:cs="Arial"/>
                <w:b/>
                <w:iCs/>
              </w:rPr>
              <w:t xml:space="preserve"> Why are some places special?</w:t>
            </w:r>
          </w:p>
        </w:tc>
      </w:tr>
      <w:tr w:rsidR="003E2E23" w:rsidRPr="002306D9" w14:paraId="22ED6B33" w14:textId="77777777">
        <w:trPr>
          <w:trHeight w:val="93"/>
          <w:jc w:val="center"/>
        </w:trPr>
        <w:tc>
          <w:tcPr>
            <w:tcW w:w="15492" w:type="dxa"/>
            <w:gridSpan w:val="4"/>
            <w:shd w:val="clear" w:color="auto" w:fill="FFFF99"/>
          </w:tcPr>
          <w:p w14:paraId="5323E3F7" w14:textId="77777777" w:rsidR="003E2E23" w:rsidRPr="002306D9" w:rsidRDefault="00A0781D" w:rsidP="00A0781D">
            <w:pPr>
              <w:spacing w:before="60" w:after="60"/>
              <w:rPr>
                <w:rFonts w:ascii="Arial" w:hAnsi="Arial" w:cs="Arial"/>
                <w:b/>
              </w:rPr>
            </w:pPr>
            <w:r w:rsidRPr="002306D9">
              <w:rPr>
                <w:rFonts w:ascii="Arial" w:hAnsi="Arial" w:cs="Arial"/>
                <w:b/>
              </w:rPr>
              <w:t xml:space="preserve">Supplementary Questions (b) What places are special to members of a religious or belief community? (The St </w:t>
            </w:r>
            <w:proofErr w:type="spellStart"/>
            <w:r w:rsidRPr="002306D9">
              <w:rPr>
                <w:rFonts w:ascii="Arial" w:hAnsi="Arial" w:cs="Arial"/>
                <w:b/>
              </w:rPr>
              <w:t>Aldhelm’s</w:t>
            </w:r>
            <w:proofErr w:type="spellEnd"/>
            <w:r w:rsidRPr="002306D9">
              <w:rPr>
                <w:rFonts w:ascii="Arial" w:hAnsi="Arial" w:cs="Arial"/>
                <w:b/>
              </w:rPr>
              <w:t xml:space="preserve"> Well)</w:t>
            </w:r>
            <w:r w:rsidRPr="002306D9">
              <w:rPr>
                <w:rFonts w:ascii="Arial" w:hAnsi="Arial" w:cs="Arial"/>
                <w:b/>
              </w:rPr>
              <w:br/>
              <w:t>c) What do these buildings that are special to religious or belief communities look like? (</w:t>
            </w:r>
            <w:proofErr w:type="spellStart"/>
            <w:r w:rsidRPr="002306D9">
              <w:rPr>
                <w:rFonts w:ascii="Arial" w:hAnsi="Arial" w:cs="Arial"/>
                <w:b/>
              </w:rPr>
              <w:t>i</w:t>
            </w:r>
            <w:proofErr w:type="spellEnd"/>
            <w:r w:rsidRPr="002306D9">
              <w:rPr>
                <w:rFonts w:ascii="Arial" w:hAnsi="Arial" w:cs="Arial"/>
                <w:b/>
              </w:rPr>
              <w:t>) Do they have special places, objects, pictures or symbols? (ii) How are these used? (iii) What do they tell us about what people believe?</w:t>
            </w:r>
          </w:p>
        </w:tc>
      </w:tr>
      <w:tr w:rsidR="003E2E23" w:rsidRPr="002306D9" w14:paraId="730D65E9" w14:textId="77777777">
        <w:trPr>
          <w:trHeight w:val="195"/>
          <w:jc w:val="center"/>
        </w:trPr>
        <w:tc>
          <w:tcPr>
            <w:tcW w:w="2610" w:type="dxa"/>
            <w:tcBorders>
              <w:bottom w:val="single" w:sz="4" w:space="0" w:color="auto"/>
            </w:tcBorders>
          </w:tcPr>
          <w:p w14:paraId="09364FA8" w14:textId="77777777" w:rsidR="003E2E23" w:rsidRPr="002306D9" w:rsidRDefault="003E2E23" w:rsidP="00011833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2306D9">
              <w:rPr>
                <w:rFonts w:ascii="Arial" w:hAnsi="Arial" w:cs="Arial"/>
                <w:b/>
              </w:rPr>
              <w:t>Learning objectives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14:paraId="039AA87E" w14:textId="77777777" w:rsidR="003E2E23" w:rsidRPr="002306D9" w:rsidRDefault="003E2E23" w:rsidP="00011833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2306D9">
              <w:rPr>
                <w:rFonts w:ascii="Arial" w:hAnsi="Arial" w:cs="Arial"/>
                <w:b/>
              </w:rPr>
              <w:t>Suggested activities for teaching and learning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F3E8FB0" w14:textId="77777777" w:rsidR="003E2E23" w:rsidRPr="002306D9" w:rsidRDefault="003E2E23" w:rsidP="00011833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2306D9">
              <w:rPr>
                <w:rFonts w:ascii="Arial" w:hAnsi="Arial" w:cs="Arial"/>
                <w:b/>
              </w:rPr>
              <w:t>Outcomes</w:t>
            </w:r>
          </w:p>
        </w:tc>
        <w:tc>
          <w:tcPr>
            <w:tcW w:w="2818" w:type="dxa"/>
            <w:tcBorders>
              <w:bottom w:val="single" w:sz="4" w:space="0" w:color="auto"/>
            </w:tcBorders>
          </w:tcPr>
          <w:p w14:paraId="7E1B2954" w14:textId="77777777" w:rsidR="003E2E23" w:rsidRPr="002306D9" w:rsidRDefault="003E2E23" w:rsidP="00011833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2306D9">
              <w:rPr>
                <w:rFonts w:ascii="Arial" w:hAnsi="Arial" w:cs="Arial"/>
                <w:b/>
              </w:rPr>
              <w:t>References and notes</w:t>
            </w:r>
          </w:p>
        </w:tc>
      </w:tr>
      <w:tr w:rsidR="003E2E23" w:rsidRPr="002306D9" w14:paraId="2E624051" w14:textId="77777777">
        <w:trPr>
          <w:trHeight w:val="195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0B9926" w14:textId="77777777" w:rsidR="003E2E23" w:rsidRPr="002306D9" w:rsidRDefault="003E2E23" w:rsidP="00011833">
            <w:pPr>
              <w:spacing w:before="60" w:after="60"/>
              <w:rPr>
                <w:rFonts w:ascii="Arial" w:hAnsi="Arial" w:cs="Arial"/>
                <w:b/>
              </w:rPr>
            </w:pPr>
            <w:r w:rsidRPr="002306D9">
              <w:rPr>
                <w:rFonts w:ascii="Arial" w:hAnsi="Arial" w:cs="Arial"/>
                <w:b/>
              </w:rPr>
              <w:t>Lesson 3</w:t>
            </w:r>
          </w:p>
          <w:p w14:paraId="2BFF2A3C" w14:textId="77777777" w:rsidR="003E2E23" w:rsidRPr="002306D9" w:rsidRDefault="003E2E23" w:rsidP="00011833">
            <w:pPr>
              <w:spacing w:before="60" w:after="60"/>
              <w:rPr>
                <w:rFonts w:ascii="Arial" w:hAnsi="Arial" w:cs="Arial"/>
                <w:b/>
              </w:rPr>
            </w:pPr>
            <w:r w:rsidRPr="002306D9">
              <w:rPr>
                <w:rFonts w:ascii="Arial" w:hAnsi="Arial" w:cs="Arial"/>
              </w:rPr>
              <w:t>Pupils will:</w:t>
            </w:r>
          </w:p>
          <w:p w14:paraId="77041B0E" w14:textId="77777777" w:rsidR="00B05F8E" w:rsidRPr="002306D9" w:rsidRDefault="004A1531" w:rsidP="00011833">
            <w:pPr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</w:rPr>
            </w:pPr>
            <w:proofErr w:type="gramStart"/>
            <w:r w:rsidRPr="002306D9">
              <w:rPr>
                <w:rFonts w:ascii="Arial" w:hAnsi="Arial" w:cs="Arial"/>
                <w:szCs w:val="22"/>
              </w:rPr>
              <w:t>i</w:t>
            </w:r>
            <w:r w:rsidR="00B05F8E" w:rsidRPr="002306D9">
              <w:rPr>
                <w:rFonts w:ascii="Arial" w:hAnsi="Arial" w:cs="Arial"/>
                <w:szCs w:val="22"/>
              </w:rPr>
              <w:t>dentify</w:t>
            </w:r>
            <w:proofErr w:type="gramEnd"/>
            <w:r w:rsidR="00B05F8E" w:rsidRPr="002306D9">
              <w:rPr>
                <w:rFonts w:ascii="Arial" w:hAnsi="Arial" w:cs="Arial"/>
                <w:szCs w:val="22"/>
              </w:rPr>
              <w:t xml:space="preserve"> parts and functions of the church. </w:t>
            </w:r>
          </w:p>
          <w:p w14:paraId="738EF16D" w14:textId="77777777" w:rsidR="00277C6F" w:rsidRPr="002306D9" w:rsidRDefault="00624C89" w:rsidP="00011833">
            <w:pPr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</w:rPr>
            </w:pPr>
            <w:proofErr w:type="gramStart"/>
            <w:r w:rsidRPr="002306D9">
              <w:rPr>
                <w:rFonts w:ascii="Arial" w:hAnsi="Arial" w:cs="Arial"/>
                <w:szCs w:val="22"/>
              </w:rPr>
              <w:t>begin</w:t>
            </w:r>
            <w:proofErr w:type="gramEnd"/>
            <w:r w:rsidRPr="002306D9">
              <w:rPr>
                <w:rFonts w:ascii="Arial" w:hAnsi="Arial" w:cs="Arial"/>
                <w:szCs w:val="22"/>
              </w:rPr>
              <w:t xml:space="preserve"> to understand</w:t>
            </w:r>
            <w:r w:rsidR="00487504" w:rsidRPr="002306D9">
              <w:rPr>
                <w:rFonts w:ascii="Arial" w:hAnsi="Arial" w:cs="Arial"/>
                <w:szCs w:val="22"/>
              </w:rPr>
              <w:t xml:space="preserve"> </w:t>
            </w:r>
            <w:r w:rsidRPr="002306D9">
              <w:rPr>
                <w:rFonts w:ascii="Arial" w:hAnsi="Arial" w:cs="Arial"/>
                <w:szCs w:val="22"/>
              </w:rPr>
              <w:t>about</w:t>
            </w:r>
            <w:r w:rsidR="00487504" w:rsidRPr="002306D9">
              <w:rPr>
                <w:rFonts w:ascii="Arial" w:hAnsi="Arial" w:cs="Arial"/>
                <w:szCs w:val="22"/>
              </w:rPr>
              <w:t xml:space="preserve"> </w:t>
            </w:r>
            <w:r w:rsidR="00B05F8E" w:rsidRPr="002306D9">
              <w:rPr>
                <w:rFonts w:ascii="Arial" w:hAnsi="Arial" w:cs="Arial"/>
                <w:szCs w:val="22"/>
              </w:rPr>
              <w:t>symbols</w:t>
            </w:r>
            <w:r w:rsidR="004A1531" w:rsidRPr="002306D9">
              <w:rPr>
                <w:rFonts w:ascii="Arial" w:hAnsi="Arial" w:cs="Arial"/>
                <w:szCs w:val="22"/>
              </w:rPr>
              <w:t xml:space="preserve"> </w:t>
            </w:r>
            <w:r w:rsidR="00B05F8E" w:rsidRPr="002306D9">
              <w:rPr>
                <w:rFonts w:ascii="Arial" w:hAnsi="Arial" w:cs="Arial"/>
                <w:szCs w:val="22"/>
              </w:rPr>
              <w:t>/</w:t>
            </w:r>
            <w:r w:rsidR="004A1531" w:rsidRPr="002306D9">
              <w:rPr>
                <w:rFonts w:ascii="Arial" w:hAnsi="Arial" w:cs="Arial"/>
                <w:szCs w:val="22"/>
              </w:rPr>
              <w:t xml:space="preserve"> </w:t>
            </w:r>
            <w:r w:rsidR="00A0781D" w:rsidRPr="002306D9">
              <w:rPr>
                <w:rFonts w:ascii="Arial" w:hAnsi="Arial" w:cs="Arial"/>
                <w:szCs w:val="22"/>
              </w:rPr>
              <w:t>objects used in Christianity.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14:paraId="4DD0E0DA" w14:textId="77777777" w:rsidR="003E2E23" w:rsidRPr="002306D9" w:rsidRDefault="003924FB" w:rsidP="00011833">
            <w:pPr>
              <w:spacing w:before="60" w:after="60"/>
              <w:rPr>
                <w:rFonts w:ascii="Arial" w:hAnsi="Arial" w:cs="Arial"/>
              </w:rPr>
            </w:pPr>
            <w:r w:rsidRPr="002306D9">
              <w:rPr>
                <w:rFonts w:ascii="Arial" w:hAnsi="Arial"/>
                <w:szCs w:val="22"/>
              </w:rPr>
              <w:t xml:space="preserve">3. </w:t>
            </w:r>
            <w:r w:rsidR="00965762" w:rsidRPr="002306D9">
              <w:rPr>
                <w:rFonts w:ascii="Arial" w:hAnsi="Arial"/>
                <w:szCs w:val="22"/>
              </w:rPr>
              <w:t xml:space="preserve">Recap on visit to </w:t>
            </w:r>
            <w:r w:rsidR="00965762" w:rsidRPr="002306D9">
              <w:rPr>
                <w:rFonts w:ascii="Arial" w:hAnsi="Arial" w:cs="Arial"/>
                <w:szCs w:val="22"/>
              </w:rPr>
              <w:t xml:space="preserve">St John the Baptist at Frome. </w:t>
            </w:r>
            <w:r w:rsidR="004F0C19" w:rsidRPr="002306D9">
              <w:rPr>
                <w:rFonts w:ascii="Arial" w:hAnsi="Arial" w:cs="Arial"/>
                <w:szCs w:val="22"/>
              </w:rPr>
              <w:t>Ask the children to l</w:t>
            </w:r>
            <w:r w:rsidR="00965762" w:rsidRPr="002306D9">
              <w:rPr>
                <w:rFonts w:ascii="Arial" w:hAnsi="Arial" w:cs="Arial"/>
                <w:szCs w:val="22"/>
              </w:rPr>
              <w:t>ook</w:t>
            </w:r>
            <w:r w:rsidR="004F0C19" w:rsidRPr="002306D9">
              <w:rPr>
                <w:rFonts w:ascii="Arial" w:hAnsi="Arial" w:cs="Arial"/>
                <w:szCs w:val="22"/>
              </w:rPr>
              <w:t xml:space="preserve"> carefully</w:t>
            </w:r>
            <w:r w:rsidR="00965762" w:rsidRPr="002306D9">
              <w:rPr>
                <w:rFonts w:ascii="Arial" w:hAnsi="Arial" w:cs="Arial"/>
                <w:szCs w:val="22"/>
              </w:rPr>
              <w:t xml:space="preserve"> at photos, drawing</w:t>
            </w:r>
            <w:r w:rsidR="00CF7B06" w:rsidRPr="002306D9">
              <w:rPr>
                <w:rFonts w:ascii="Arial" w:hAnsi="Arial" w:cs="Arial"/>
                <w:szCs w:val="22"/>
              </w:rPr>
              <w:t>s</w:t>
            </w:r>
            <w:r w:rsidR="00965762" w:rsidRPr="002306D9">
              <w:rPr>
                <w:rFonts w:ascii="Arial" w:hAnsi="Arial" w:cs="Arial"/>
                <w:szCs w:val="22"/>
              </w:rPr>
              <w:t xml:space="preserve"> and rubbing</w:t>
            </w:r>
            <w:r w:rsidR="00CF7B06" w:rsidRPr="002306D9">
              <w:rPr>
                <w:rFonts w:ascii="Arial" w:hAnsi="Arial" w:cs="Arial"/>
                <w:szCs w:val="22"/>
              </w:rPr>
              <w:t>s</w:t>
            </w:r>
            <w:r w:rsidR="00965762" w:rsidRPr="002306D9">
              <w:rPr>
                <w:rFonts w:ascii="Arial" w:hAnsi="Arial" w:cs="Arial"/>
                <w:szCs w:val="22"/>
              </w:rPr>
              <w:t xml:space="preserve"> completed on the visit. </w:t>
            </w:r>
            <w:r w:rsidR="004F0C19" w:rsidRPr="002306D9">
              <w:rPr>
                <w:rFonts w:ascii="Arial" w:hAnsi="Arial" w:cs="Arial"/>
                <w:szCs w:val="22"/>
              </w:rPr>
              <w:t>Show them a selection of</w:t>
            </w:r>
            <w:r w:rsidR="00965762" w:rsidRPr="002306D9">
              <w:rPr>
                <w:rFonts w:ascii="Arial" w:hAnsi="Arial" w:cs="Arial"/>
                <w:szCs w:val="22"/>
              </w:rPr>
              <w:t xml:space="preserve"> photos of the</w:t>
            </w:r>
            <w:r w:rsidR="00965762" w:rsidRPr="002306D9">
              <w:rPr>
                <w:rFonts w:ascii="Arial" w:hAnsi="Arial" w:cs="Arial"/>
              </w:rPr>
              <w:t xml:space="preserve"> </w:t>
            </w:r>
            <w:r w:rsidR="00965762" w:rsidRPr="002306D9">
              <w:rPr>
                <w:rFonts w:ascii="Arial" w:hAnsi="Arial" w:cs="Arial"/>
                <w:szCs w:val="22"/>
              </w:rPr>
              <w:t>decorated well through the years</w:t>
            </w:r>
            <w:r w:rsidR="00B05F8E" w:rsidRPr="002306D9">
              <w:rPr>
                <w:rFonts w:ascii="Arial" w:hAnsi="Arial" w:cs="Arial"/>
                <w:szCs w:val="22"/>
              </w:rPr>
              <w:t xml:space="preserve"> and talk about the themes of these</w:t>
            </w:r>
            <w:r w:rsidR="00965762" w:rsidRPr="002306D9">
              <w:rPr>
                <w:rFonts w:ascii="Arial" w:hAnsi="Arial" w:cs="Arial"/>
                <w:szCs w:val="22"/>
              </w:rPr>
              <w:t xml:space="preserve">. </w:t>
            </w:r>
          </w:p>
          <w:p w14:paraId="614EE795" w14:textId="77777777" w:rsidR="004C3F89" w:rsidRPr="002306D9" w:rsidRDefault="004C3F89" w:rsidP="00011833">
            <w:pPr>
              <w:spacing w:before="60" w:after="60"/>
              <w:rPr>
                <w:rFonts w:ascii="Arial" w:hAnsi="Arial" w:cs="Arial"/>
              </w:rPr>
            </w:pPr>
            <w:r w:rsidRPr="002306D9">
              <w:rPr>
                <w:rFonts w:ascii="Arial" w:hAnsi="Arial" w:cs="Arial"/>
                <w:szCs w:val="22"/>
              </w:rPr>
              <w:t>Ask the children</w:t>
            </w:r>
            <w:r w:rsidR="00E41368">
              <w:rPr>
                <w:rFonts w:ascii="Arial" w:hAnsi="Arial" w:cs="Arial"/>
                <w:szCs w:val="22"/>
              </w:rPr>
              <w:t xml:space="preserve"> such questions as</w:t>
            </w:r>
            <w:r w:rsidR="003924FB" w:rsidRPr="002306D9">
              <w:rPr>
                <w:rFonts w:ascii="Arial" w:hAnsi="Arial" w:cs="Arial"/>
                <w:szCs w:val="22"/>
              </w:rPr>
              <w:t>:</w:t>
            </w:r>
            <w:r w:rsidRPr="002306D9">
              <w:rPr>
                <w:rFonts w:ascii="Arial" w:hAnsi="Arial" w:cs="Arial"/>
                <w:szCs w:val="22"/>
              </w:rPr>
              <w:t xml:space="preserve"> Why is the church</w:t>
            </w:r>
            <w:r w:rsidR="00A0781D" w:rsidRPr="002306D9">
              <w:rPr>
                <w:rFonts w:ascii="Arial" w:hAnsi="Arial" w:cs="Arial"/>
                <w:szCs w:val="22"/>
              </w:rPr>
              <w:t xml:space="preserve"> </w:t>
            </w:r>
            <w:r w:rsidRPr="002306D9">
              <w:rPr>
                <w:rFonts w:ascii="Arial" w:hAnsi="Arial" w:cs="Arial"/>
                <w:szCs w:val="22"/>
              </w:rPr>
              <w:t>/ well important to the people who visit and pray there? Ask</w:t>
            </w:r>
            <w:r w:rsidR="000B2131" w:rsidRPr="002306D9">
              <w:rPr>
                <w:rFonts w:ascii="Arial" w:hAnsi="Arial" w:cs="Arial"/>
                <w:szCs w:val="22"/>
              </w:rPr>
              <w:t xml:space="preserve"> a teaching assistant</w:t>
            </w:r>
            <w:r w:rsidRPr="002306D9">
              <w:rPr>
                <w:rFonts w:ascii="Arial" w:hAnsi="Arial" w:cs="Arial"/>
                <w:b/>
                <w:szCs w:val="22"/>
              </w:rPr>
              <w:t xml:space="preserve"> </w:t>
            </w:r>
            <w:r w:rsidRPr="002306D9">
              <w:rPr>
                <w:rFonts w:ascii="Arial" w:hAnsi="Arial" w:cs="Arial"/>
                <w:szCs w:val="22"/>
              </w:rPr>
              <w:t>to write down comments made by the children.</w:t>
            </w:r>
            <w:r w:rsidR="00487504" w:rsidRPr="002306D9">
              <w:rPr>
                <w:rFonts w:ascii="Arial" w:hAnsi="Arial" w:cs="Arial"/>
                <w:szCs w:val="22"/>
              </w:rPr>
              <w:t xml:space="preserve"> </w:t>
            </w:r>
          </w:p>
          <w:p w14:paraId="2B17178C" w14:textId="77777777" w:rsidR="00B05F8E" w:rsidRPr="002306D9" w:rsidRDefault="00965762" w:rsidP="00011833">
            <w:pPr>
              <w:spacing w:before="60" w:after="60"/>
              <w:rPr>
                <w:rFonts w:ascii="Arial" w:hAnsi="Arial" w:cs="Arial"/>
              </w:rPr>
            </w:pPr>
            <w:r w:rsidRPr="002306D9">
              <w:rPr>
                <w:rFonts w:ascii="Arial" w:hAnsi="Arial" w:cs="Arial"/>
                <w:szCs w:val="22"/>
              </w:rPr>
              <w:t>Talk about the theme for this year</w:t>
            </w:r>
            <w:r w:rsidR="001A23A6" w:rsidRPr="002306D9">
              <w:rPr>
                <w:rFonts w:ascii="Arial" w:hAnsi="Arial" w:cs="Arial"/>
                <w:szCs w:val="22"/>
              </w:rPr>
              <w:t xml:space="preserve"> </w:t>
            </w:r>
            <w:r w:rsidRPr="002306D9">
              <w:rPr>
                <w:rFonts w:ascii="Arial" w:hAnsi="Arial" w:cs="Arial"/>
                <w:szCs w:val="22"/>
              </w:rPr>
              <w:t>(</w:t>
            </w:r>
            <w:r w:rsidR="000B2131" w:rsidRPr="002306D9">
              <w:rPr>
                <w:rFonts w:ascii="Arial" w:hAnsi="Arial" w:cs="Arial"/>
                <w:szCs w:val="22"/>
              </w:rPr>
              <w:t>e.g., 2013: The Water of Life</w:t>
            </w:r>
            <w:r w:rsidRPr="002306D9">
              <w:rPr>
                <w:rFonts w:ascii="Arial" w:hAnsi="Arial" w:cs="Arial"/>
                <w:szCs w:val="22"/>
              </w:rPr>
              <w:t>). In small groups draw</w:t>
            </w:r>
            <w:r w:rsidR="00B05F8E" w:rsidRPr="002306D9">
              <w:rPr>
                <w:rFonts w:ascii="Arial" w:hAnsi="Arial" w:cs="Arial"/>
                <w:szCs w:val="22"/>
              </w:rPr>
              <w:t xml:space="preserve"> or cut out </w:t>
            </w:r>
            <w:r w:rsidRPr="002306D9">
              <w:rPr>
                <w:rFonts w:ascii="Arial" w:hAnsi="Arial" w:cs="Arial"/>
                <w:szCs w:val="22"/>
              </w:rPr>
              <w:t xml:space="preserve">some </w:t>
            </w:r>
            <w:r w:rsidR="00A0781D" w:rsidRPr="002306D9">
              <w:rPr>
                <w:rFonts w:ascii="Arial" w:hAnsi="Arial" w:cs="Arial"/>
                <w:szCs w:val="22"/>
              </w:rPr>
              <w:t xml:space="preserve">pictures, </w:t>
            </w:r>
            <w:r w:rsidRPr="002306D9">
              <w:rPr>
                <w:rFonts w:ascii="Arial" w:hAnsi="Arial" w:cs="Arial"/>
                <w:szCs w:val="22"/>
              </w:rPr>
              <w:t xml:space="preserve">symbols and ideas </w:t>
            </w:r>
            <w:r w:rsidR="00B05F8E" w:rsidRPr="002306D9">
              <w:rPr>
                <w:rFonts w:ascii="Arial" w:hAnsi="Arial" w:cs="Arial"/>
                <w:szCs w:val="22"/>
              </w:rPr>
              <w:t>to go with the theme.</w:t>
            </w:r>
          </w:p>
          <w:p w14:paraId="2FEF1639" w14:textId="77777777" w:rsidR="000B2131" w:rsidRPr="002306D9" w:rsidRDefault="00B05F8E" w:rsidP="00011833">
            <w:pPr>
              <w:spacing w:before="60" w:after="60"/>
              <w:rPr>
                <w:rFonts w:ascii="Arial" w:hAnsi="Arial" w:cs="Arial"/>
              </w:rPr>
            </w:pPr>
            <w:r w:rsidRPr="002306D9">
              <w:rPr>
                <w:rFonts w:ascii="Arial" w:hAnsi="Arial" w:cs="Arial"/>
                <w:szCs w:val="22"/>
              </w:rPr>
              <w:t>Ask each group to feed back their ideas</w:t>
            </w:r>
            <w:r w:rsidR="00624C89" w:rsidRPr="002306D9">
              <w:rPr>
                <w:rFonts w:ascii="Arial" w:hAnsi="Arial" w:cs="Arial"/>
                <w:szCs w:val="22"/>
              </w:rPr>
              <w:t xml:space="preserve"> to the class</w:t>
            </w:r>
            <w:r w:rsidRPr="002306D9">
              <w:rPr>
                <w:rFonts w:ascii="Arial" w:hAnsi="Arial" w:cs="Arial"/>
                <w:szCs w:val="22"/>
              </w:rPr>
              <w:t xml:space="preserve">. </w:t>
            </w:r>
          </w:p>
          <w:p w14:paraId="023463AD" w14:textId="77777777" w:rsidR="00277C6F" w:rsidRPr="002306D9" w:rsidRDefault="00B05F8E" w:rsidP="00011833">
            <w:pPr>
              <w:spacing w:before="60" w:after="60"/>
              <w:rPr>
                <w:rFonts w:ascii="Arial" w:hAnsi="Arial" w:cs="Arial"/>
              </w:rPr>
            </w:pPr>
            <w:r w:rsidRPr="002306D9">
              <w:rPr>
                <w:rFonts w:ascii="Arial" w:hAnsi="Arial" w:cs="Arial"/>
                <w:szCs w:val="22"/>
              </w:rPr>
              <w:t>Ask</w:t>
            </w:r>
            <w:r w:rsidR="000B2131" w:rsidRPr="002306D9">
              <w:rPr>
                <w:rFonts w:ascii="Arial" w:hAnsi="Arial" w:cs="Arial"/>
                <w:szCs w:val="22"/>
              </w:rPr>
              <w:t xml:space="preserve"> a</w:t>
            </w:r>
            <w:r w:rsidRPr="002306D9">
              <w:rPr>
                <w:rFonts w:ascii="Arial" w:hAnsi="Arial" w:cs="Arial"/>
                <w:szCs w:val="22"/>
              </w:rPr>
              <w:t xml:space="preserve"> </w:t>
            </w:r>
            <w:r w:rsidRPr="002306D9">
              <w:rPr>
                <w:rFonts w:ascii="Arial" w:hAnsi="Arial" w:cs="Arial"/>
                <w:b/>
                <w:szCs w:val="22"/>
              </w:rPr>
              <w:t xml:space="preserve">TA </w:t>
            </w:r>
            <w:r w:rsidRPr="002306D9">
              <w:rPr>
                <w:rFonts w:ascii="Arial" w:hAnsi="Arial" w:cs="Arial"/>
                <w:szCs w:val="22"/>
              </w:rPr>
              <w:t>to write down comments made by the children.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EE08498" w14:textId="77777777" w:rsidR="003E2E23" w:rsidRPr="002306D9" w:rsidRDefault="003E2E23" w:rsidP="00011833">
            <w:pPr>
              <w:spacing w:before="60" w:after="60"/>
              <w:rPr>
                <w:rFonts w:ascii="Arial" w:hAnsi="Arial" w:cs="Arial"/>
              </w:rPr>
            </w:pPr>
            <w:r w:rsidRPr="002306D9">
              <w:rPr>
                <w:rFonts w:ascii="Arial" w:hAnsi="Arial" w:cs="Arial"/>
                <w:szCs w:val="22"/>
              </w:rPr>
              <w:t>Pupils:</w:t>
            </w:r>
          </w:p>
          <w:p w14:paraId="764B7D28" w14:textId="77777777" w:rsidR="00C448F3" w:rsidRPr="002306D9" w:rsidRDefault="00D66220" w:rsidP="00C448F3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ascii="Arial" w:hAnsi="Arial" w:cs="Arial"/>
              </w:rPr>
            </w:pPr>
            <w:proofErr w:type="gramStart"/>
            <w:r w:rsidRPr="002306D9">
              <w:rPr>
                <w:rFonts w:ascii="Arial" w:hAnsi="Arial" w:cs="Arial"/>
                <w:szCs w:val="22"/>
              </w:rPr>
              <w:t>recognis</w:t>
            </w:r>
            <w:r w:rsidR="001C65D5" w:rsidRPr="002306D9">
              <w:rPr>
                <w:rFonts w:ascii="Arial" w:hAnsi="Arial" w:cs="Arial"/>
                <w:szCs w:val="22"/>
              </w:rPr>
              <w:t>e</w:t>
            </w:r>
            <w:proofErr w:type="gramEnd"/>
            <w:r w:rsidR="001C65D5" w:rsidRPr="002306D9">
              <w:rPr>
                <w:rFonts w:ascii="Arial" w:hAnsi="Arial" w:cs="Arial"/>
                <w:szCs w:val="22"/>
              </w:rPr>
              <w:t xml:space="preserve"> religious</w:t>
            </w:r>
            <w:r w:rsidRPr="002306D9">
              <w:rPr>
                <w:rFonts w:ascii="Arial" w:hAnsi="Arial" w:cs="Arial"/>
                <w:szCs w:val="22"/>
              </w:rPr>
              <w:t xml:space="preserve"> symbols and pi</w:t>
            </w:r>
            <w:r w:rsidR="00C448F3" w:rsidRPr="002306D9">
              <w:rPr>
                <w:rFonts w:ascii="Arial" w:hAnsi="Arial" w:cs="Arial"/>
                <w:szCs w:val="22"/>
              </w:rPr>
              <w:t>ctures and talk about them (C1);</w:t>
            </w:r>
          </w:p>
          <w:p w14:paraId="490D5261" w14:textId="77777777" w:rsidR="003E2E23" w:rsidRPr="002306D9" w:rsidRDefault="00954FFE" w:rsidP="00954FFE">
            <w:pPr>
              <w:pStyle w:val="ListParagraph"/>
              <w:numPr>
                <w:ilvl w:val="0"/>
                <w:numId w:val="14"/>
              </w:numPr>
              <w:spacing w:before="60" w:after="60"/>
              <w:rPr>
                <w:rFonts w:ascii="Arial" w:hAnsi="Arial" w:cs="Arial"/>
              </w:rPr>
            </w:pPr>
            <w:proofErr w:type="gramStart"/>
            <w:r w:rsidRPr="002306D9">
              <w:rPr>
                <w:rFonts w:ascii="Arial" w:hAnsi="Arial"/>
                <w:szCs w:val="22"/>
              </w:rPr>
              <w:t>identify</w:t>
            </w:r>
            <w:proofErr w:type="gramEnd"/>
            <w:r w:rsidRPr="002306D9">
              <w:rPr>
                <w:rFonts w:ascii="Arial" w:hAnsi="Arial"/>
                <w:szCs w:val="22"/>
              </w:rPr>
              <w:t xml:space="preserve"> and give possible meanings underlying examples of Christian expression (C2).</w:t>
            </w:r>
          </w:p>
        </w:tc>
        <w:tc>
          <w:tcPr>
            <w:tcW w:w="2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2DFB" w14:textId="77777777" w:rsidR="003E2E23" w:rsidRPr="002306D9" w:rsidRDefault="003E2E23" w:rsidP="00011833">
            <w:pPr>
              <w:spacing w:before="60" w:after="60"/>
              <w:rPr>
                <w:rFonts w:ascii="Arial" w:hAnsi="Arial" w:cs="Arial"/>
                <w:b/>
              </w:rPr>
            </w:pPr>
            <w:r w:rsidRPr="002306D9">
              <w:rPr>
                <w:rFonts w:ascii="Arial" w:hAnsi="Arial" w:cs="Arial"/>
                <w:b/>
              </w:rPr>
              <w:t xml:space="preserve">Key vocabulary: </w:t>
            </w:r>
          </w:p>
          <w:p w14:paraId="63D6A862" w14:textId="77777777" w:rsidR="00932E65" w:rsidRPr="002306D9" w:rsidRDefault="004F0C19" w:rsidP="00011833">
            <w:pPr>
              <w:spacing w:before="60" w:after="60"/>
              <w:rPr>
                <w:rFonts w:ascii="Arial" w:hAnsi="Arial" w:cs="Arial"/>
                <w:bCs/>
              </w:rPr>
            </w:pPr>
            <w:proofErr w:type="gramStart"/>
            <w:r w:rsidRPr="002306D9">
              <w:rPr>
                <w:rFonts w:ascii="Arial" w:hAnsi="Arial" w:cs="Arial"/>
                <w:szCs w:val="22"/>
              </w:rPr>
              <w:t>celebrate</w:t>
            </w:r>
            <w:proofErr w:type="gramEnd"/>
            <w:r w:rsidRPr="002306D9">
              <w:rPr>
                <w:rFonts w:ascii="Arial" w:hAnsi="Arial" w:cs="Arial"/>
                <w:szCs w:val="22"/>
              </w:rPr>
              <w:t xml:space="preserve">, </w:t>
            </w:r>
            <w:r w:rsidR="00932E65" w:rsidRPr="002306D9">
              <w:rPr>
                <w:rFonts w:ascii="Arial" w:hAnsi="Arial" w:cs="Arial"/>
                <w:bCs/>
              </w:rPr>
              <w:t xml:space="preserve">St </w:t>
            </w:r>
            <w:proofErr w:type="spellStart"/>
            <w:r w:rsidR="00932E65" w:rsidRPr="002306D9">
              <w:rPr>
                <w:rFonts w:ascii="Arial" w:hAnsi="Arial" w:cs="Arial"/>
                <w:bCs/>
              </w:rPr>
              <w:t>Aldhelm</w:t>
            </w:r>
            <w:proofErr w:type="spellEnd"/>
            <w:r w:rsidRPr="002306D9">
              <w:rPr>
                <w:rFonts w:ascii="Arial" w:hAnsi="Arial" w:cs="Arial"/>
                <w:bCs/>
              </w:rPr>
              <w:t>,</w:t>
            </w:r>
          </w:p>
          <w:p w14:paraId="3D06AC44" w14:textId="77777777" w:rsidR="003E2E23" w:rsidRPr="002306D9" w:rsidRDefault="00932E65" w:rsidP="00011833">
            <w:pPr>
              <w:spacing w:before="60" w:after="60"/>
              <w:rPr>
                <w:rFonts w:ascii="Arial" w:hAnsi="Arial" w:cs="Arial"/>
              </w:rPr>
            </w:pPr>
            <w:proofErr w:type="gramStart"/>
            <w:r w:rsidRPr="002306D9">
              <w:rPr>
                <w:rFonts w:ascii="Arial" w:hAnsi="Arial" w:cs="Arial"/>
                <w:szCs w:val="22"/>
              </w:rPr>
              <w:t>symbols</w:t>
            </w:r>
            <w:proofErr w:type="gramEnd"/>
            <w:r w:rsidR="004F0C19" w:rsidRPr="002306D9">
              <w:rPr>
                <w:rFonts w:ascii="Arial" w:hAnsi="Arial" w:cs="Arial"/>
                <w:szCs w:val="22"/>
              </w:rPr>
              <w:t>.</w:t>
            </w:r>
          </w:p>
          <w:p w14:paraId="440B7F6D" w14:textId="77777777" w:rsidR="003E2E23" w:rsidRPr="002306D9" w:rsidRDefault="003E2E23" w:rsidP="00011833">
            <w:pPr>
              <w:spacing w:before="60" w:after="60"/>
              <w:rPr>
                <w:rFonts w:ascii="Arial" w:hAnsi="Arial" w:cs="Arial"/>
              </w:rPr>
            </w:pPr>
          </w:p>
          <w:p w14:paraId="08244075" w14:textId="77777777" w:rsidR="003E2E23" w:rsidRPr="002306D9" w:rsidRDefault="00C448F3" w:rsidP="00011833">
            <w:pPr>
              <w:spacing w:before="60" w:after="60"/>
              <w:rPr>
                <w:rFonts w:ascii="Arial" w:hAnsi="Arial" w:cs="Arial"/>
                <w:b/>
              </w:rPr>
            </w:pPr>
            <w:r w:rsidRPr="002306D9">
              <w:rPr>
                <w:rFonts w:ascii="Arial" w:hAnsi="Arial" w:cs="Arial"/>
                <w:b/>
                <w:szCs w:val="22"/>
              </w:rPr>
              <w:t>R</w:t>
            </w:r>
            <w:r w:rsidR="003E2E23" w:rsidRPr="002306D9">
              <w:rPr>
                <w:rFonts w:ascii="Arial" w:hAnsi="Arial" w:cs="Arial"/>
                <w:b/>
                <w:szCs w:val="22"/>
              </w:rPr>
              <w:t>esources/notes:</w:t>
            </w:r>
          </w:p>
          <w:p w14:paraId="71C98365" w14:textId="77777777" w:rsidR="00C41607" w:rsidRPr="002306D9" w:rsidRDefault="00C41607" w:rsidP="00011833">
            <w:pPr>
              <w:spacing w:before="60" w:after="60"/>
              <w:rPr>
                <w:rFonts w:ascii="Arial" w:hAnsi="Arial" w:cs="Arial"/>
              </w:rPr>
            </w:pPr>
            <w:r w:rsidRPr="002306D9">
              <w:rPr>
                <w:rFonts w:ascii="Arial" w:hAnsi="Arial" w:cs="Arial"/>
                <w:szCs w:val="22"/>
              </w:rPr>
              <w:t xml:space="preserve">Pictures of the </w:t>
            </w:r>
            <w:proofErr w:type="gramStart"/>
            <w:r w:rsidRPr="002306D9">
              <w:rPr>
                <w:rFonts w:ascii="Arial" w:hAnsi="Arial" w:cs="Arial"/>
                <w:szCs w:val="22"/>
              </w:rPr>
              <w:t>well-dressing</w:t>
            </w:r>
            <w:proofErr w:type="gramEnd"/>
            <w:r w:rsidRPr="002306D9">
              <w:rPr>
                <w:rFonts w:ascii="Arial" w:hAnsi="Arial" w:cs="Arial"/>
                <w:szCs w:val="22"/>
              </w:rPr>
              <w:t xml:space="preserve"> over the years</w:t>
            </w:r>
            <w:r w:rsidR="00FC4CDB" w:rsidRPr="002306D9">
              <w:rPr>
                <w:rFonts w:ascii="Arial" w:hAnsi="Arial" w:cs="Arial"/>
                <w:szCs w:val="22"/>
              </w:rPr>
              <w:t>: see websites in Resources above</w:t>
            </w:r>
            <w:r w:rsidRPr="002306D9">
              <w:rPr>
                <w:rFonts w:ascii="Arial" w:hAnsi="Arial" w:cs="Arial"/>
                <w:szCs w:val="22"/>
              </w:rPr>
              <w:t>.</w:t>
            </w:r>
          </w:p>
          <w:p w14:paraId="5AC2B10D" w14:textId="77777777" w:rsidR="00B05F8E" w:rsidRPr="002306D9" w:rsidRDefault="00B05F8E" w:rsidP="00011833">
            <w:pPr>
              <w:spacing w:before="60" w:after="60"/>
              <w:rPr>
                <w:rFonts w:ascii="Arial" w:hAnsi="Arial" w:cs="Arial"/>
              </w:rPr>
            </w:pPr>
            <w:r w:rsidRPr="002306D9">
              <w:rPr>
                <w:rFonts w:ascii="Arial" w:hAnsi="Arial" w:cs="Arial"/>
                <w:szCs w:val="22"/>
              </w:rPr>
              <w:t>Magazines</w:t>
            </w:r>
            <w:r w:rsidR="00C41607" w:rsidRPr="002306D9">
              <w:rPr>
                <w:rFonts w:ascii="Arial" w:hAnsi="Arial" w:cs="Arial"/>
                <w:szCs w:val="22"/>
              </w:rPr>
              <w:t>.</w:t>
            </w:r>
          </w:p>
          <w:p w14:paraId="7A0F2732" w14:textId="77777777" w:rsidR="00B05F8E" w:rsidRPr="002306D9" w:rsidRDefault="00B05F8E" w:rsidP="00011833">
            <w:pPr>
              <w:spacing w:before="60" w:after="60"/>
              <w:rPr>
                <w:rFonts w:ascii="Arial" w:hAnsi="Arial" w:cs="Arial"/>
              </w:rPr>
            </w:pPr>
            <w:r w:rsidRPr="002306D9">
              <w:rPr>
                <w:rFonts w:ascii="Arial" w:hAnsi="Arial" w:cs="Arial"/>
                <w:szCs w:val="22"/>
              </w:rPr>
              <w:t>Crayons</w:t>
            </w:r>
            <w:r w:rsidR="00C41607" w:rsidRPr="002306D9">
              <w:rPr>
                <w:rFonts w:ascii="Arial" w:hAnsi="Arial" w:cs="Arial"/>
                <w:szCs w:val="22"/>
              </w:rPr>
              <w:t>.</w:t>
            </w:r>
          </w:p>
          <w:p w14:paraId="325FA373" w14:textId="77777777" w:rsidR="003E2E23" w:rsidRPr="002306D9" w:rsidRDefault="00B05F8E" w:rsidP="00011833">
            <w:pPr>
              <w:spacing w:before="60" w:after="60"/>
              <w:rPr>
                <w:rFonts w:ascii="Arial" w:hAnsi="Arial" w:cs="Arial"/>
              </w:rPr>
            </w:pPr>
            <w:r w:rsidRPr="002306D9">
              <w:rPr>
                <w:rFonts w:ascii="Arial" w:hAnsi="Arial" w:cs="Arial"/>
                <w:szCs w:val="22"/>
              </w:rPr>
              <w:t>Paper</w:t>
            </w:r>
            <w:r w:rsidR="00C41607" w:rsidRPr="002306D9">
              <w:rPr>
                <w:rFonts w:ascii="Arial" w:hAnsi="Arial" w:cs="Arial"/>
                <w:szCs w:val="22"/>
              </w:rPr>
              <w:t>.</w:t>
            </w:r>
          </w:p>
          <w:p w14:paraId="1A0E370A" w14:textId="77777777" w:rsidR="003E2E23" w:rsidRPr="002306D9" w:rsidRDefault="00B05F8E" w:rsidP="00011833">
            <w:pPr>
              <w:spacing w:before="60" w:after="60"/>
              <w:rPr>
                <w:rFonts w:ascii="Arial" w:hAnsi="Arial" w:cs="Arial"/>
              </w:rPr>
            </w:pPr>
            <w:r w:rsidRPr="002306D9">
              <w:rPr>
                <w:rFonts w:ascii="Arial" w:hAnsi="Arial" w:cs="Arial"/>
                <w:szCs w:val="22"/>
              </w:rPr>
              <w:t>RE Comment book</w:t>
            </w:r>
            <w:r w:rsidR="00C41607" w:rsidRPr="002306D9">
              <w:rPr>
                <w:rFonts w:ascii="Arial" w:hAnsi="Arial" w:cs="Arial"/>
                <w:szCs w:val="22"/>
              </w:rPr>
              <w:t>.</w:t>
            </w:r>
          </w:p>
        </w:tc>
      </w:tr>
    </w:tbl>
    <w:p w14:paraId="0A4A3A6C" w14:textId="77777777" w:rsidR="004F0C19" w:rsidRPr="002306D9" w:rsidRDefault="004F0C19">
      <w:pPr>
        <w:jc w:val="center"/>
        <w:rPr>
          <w:rFonts w:ascii="Arial" w:hAnsi="Arial"/>
        </w:rPr>
      </w:pPr>
      <w:r w:rsidRPr="002306D9">
        <w:rPr>
          <w:rFonts w:ascii="Arial" w:hAnsi="Arial"/>
        </w:rPr>
        <w:br w:type="page"/>
      </w:r>
    </w:p>
    <w:tbl>
      <w:tblPr>
        <w:tblW w:w="15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0"/>
        <w:gridCol w:w="7796"/>
        <w:gridCol w:w="2268"/>
        <w:gridCol w:w="2818"/>
      </w:tblGrid>
      <w:tr w:rsidR="003E2E23" w:rsidRPr="002306D9" w14:paraId="64A2236B" w14:textId="77777777">
        <w:trPr>
          <w:trHeight w:val="93"/>
          <w:jc w:val="center"/>
        </w:trPr>
        <w:tc>
          <w:tcPr>
            <w:tcW w:w="15492" w:type="dxa"/>
            <w:gridSpan w:val="4"/>
            <w:shd w:val="clear" w:color="auto" w:fill="FFFF99"/>
          </w:tcPr>
          <w:p w14:paraId="5CAFF04A" w14:textId="77777777" w:rsidR="003E2E23" w:rsidRPr="002306D9" w:rsidRDefault="00011833" w:rsidP="00011833">
            <w:pPr>
              <w:spacing w:before="60" w:after="60"/>
              <w:rPr>
                <w:rFonts w:ascii="Arial" w:hAnsi="Arial" w:cs="Arial"/>
                <w:b/>
              </w:rPr>
            </w:pPr>
            <w:r w:rsidRPr="002306D9">
              <w:rPr>
                <w:rFonts w:ascii="Arial" w:hAnsi="Arial" w:cs="Arial"/>
                <w:b/>
              </w:rPr>
              <w:lastRenderedPageBreak/>
              <w:t>Key Question:</w:t>
            </w:r>
            <w:r w:rsidRPr="002306D9">
              <w:rPr>
                <w:rFonts w:ascii="Arial" w:hAnsi="Arial" w:cs="Arial"/>
                <w:b/>
                <w:iCs/>
              </w:rPr>
              <w:t xml:space="preserve"> Why are some places special?</w:t>
            </w:r>
          </w:p>
        </w:tc>
      </w:tr>
      <w:tr w:rsidR="003E2E23" w:rsidRPr="002306D9" w14:paraId="121EAE84" w14:textId="77777777">
        <w:trPr>
          <w:trHeight w:val="93"/>
          <w:jc w:val="center"/>
        </w:trPr>
        <w:tc>
          <w:tcPr>
            <w:tcW w:w="15492" w:type="dxa"/>
            <w:gridSpan w:val="4"/>
            <w:shd w:val="clear" w:color="auto" w:fill="FFFF99"/>
          </w:tcPr>
          <w:p w14:paraId="3B35A639" w14:textId="77777777" w:rsidR="00A0781D" w:rsidRPr="002306D9" w:rsidRDefault="00A0781D" w:rsidP="00A0781D">
            <w:pPr>
              <w:spacing w:before="60" w:after="60"/>
              <w:rPr>
                <w:rFonts w:ascii="Arial" w:hAnsi="Arial" w:cs="Arial"/>
                <w:b/>
              </w:rPr>
            </w:pPr>
            <w:r w:rsidRPr="002306D9">
              <w:rPr>
                <w:rFonts w:ascii="Arial" w:hAnsi="Arial" w:cs="Arial"/>
                <w:b/>
              </w:rPr>
              <w:t xml:space="preserve">Supplementary Questions (b) What places are special to members of a religious or belief community? (The St </w:t>
            </w:r>
            <w:proofErr w:type="spellStart"/>
            <w:r w:rsidRPr="002306D9">
              <w:rPr>
                <w:rFonts w:ascii="Arial" w:hAnsi="Arial" w:cs="Arial"/>
                <w:b/>
              </w:rPr>
              <w:t>Aldhelm’s</w:t>
            </w:r>
            <w:proofErr w:type="spellEnd"/>
            <w:r w:rsidRPr="002306D9">
              <w:rPr>
                <w:rFonts w:ascii="Arial" w:hAnsi="Arial" w:cs="Arial"/>
                <w:b/>
              </w:rPr>
              <w:t xml:space="preserve"> Well)</w:t>
            </w:r>
          </w:p>
          <w:p w14:paraId="1436B732" w14:textId="77777777" w:rsidR="003E2E23" w:rsidRPr="002306D9" w:rsidRDefault="00A0781D" w:rsidP="00A0781D">
            <w:pPr>
              <w:spacing w:before="60" w:after="60"/>
              <w:rPr>
                <w:rFonts w:ascii="Arial" w:hAnsi="Arial" w:cs="Arial"/>
              </w:rPr>
            </w:pPr>
            <w:r w:rsidRPr="002306D9">
              <w:rPr>
                <w:rFonts w:ascii="Arial" w:hAnsi="Arial" w:cs="Arial"/>
                <w:b/>
              </w:rPr>
              <w:t>(c) What do these buildings that are special to religious or belief communities look like? (</w:t>
            </w:r>
            <w:proofErr w:type="spellStart"/>
            <w:r w:rsidRPr="002306D9">
              <w:rPr>
                <w:rFonts w:ascii="Arial" w:hAnsi="Arial" w:cs="Arial"/>
                <w:b/>
              </w:rPr>
              <w:t>i</w:t>
            </w:r>
            <w:proofErr w:type="spellEnd"/>
            <w:r w:rsidRPr="002306D9">
              <w:rPr>
                <w:rFonts w:ascii="Arial" w:hAnsi="Arial" w:cs="Arial"/>
                <w:b/>
              </w:rPr>
              <w:t>) Do they have special places, objects, pictures or symbols? (ii) How are these used? (iii) What do they tell us about what people believe?</w:t>
            </w:r>
          </w:p>
        </w:tc>
      </w:tr>
      <w:tr w:rsidR="003E2E23" w:rsidRPr="002306D9" w14:paraId="3801A171" w14:textId="77777777">
        <w:trPr>
          <w:trHeight w:val="195"/>
          <w:jc w:val="center"/>
        </w:trPr>
        <w:tc>
          <w:tcPr>
            <w:tcW w:w="2610" w:type="dxa"/>
            <w:tcBorders>
              <w:bottom w:val="single" w:sz="4" w:space="0" w:color="auto"/>
            </w:tcBorders>
          </w:tcPr>
          <w:p w14:paraId="3E19BE04" w14:textId="77777777" w:rsidR="003E2E23" w:rsidRPr="002306D9" w:rsidRDefault="003E2E23" w:rsidP="00011833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2306D9">
              <w:rPr>
                <w:rFonts w:ascii="Arial" w:hAnsi="Arial" w:cs="Arial"/>
                <w:b/>
              </w:rPr>
              <w:t>Learning objectives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14:paraId="7C9B84E7" w14:textId="77777777" w:rsidR="003E2E23" w:rsidRPr="002306D9" w:rsidRDefault="003E2E23" w:rsidP="00011833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2306D9">
              <w:rPr>
                <w:rFonts w:ascii="Arial" w:hAnsi="Arial" w:cs="Arial"/>
                <w:b/>
              </w:rPr>
              <w:t>Suggested activities for teaching and learning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5468FDF" w14:textId="77777777" w:rsidR="003E2E23" w:rsidRPr="002306D9" w:rsidRDefault="003E2E23" w:rsidP="00011833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2306D9">
              <w:rPr>
                <w:rFonts w:ascii="Arial" w:hAnsi="Arial" w:cs="Arial"/>
                <w:b/>
              </w:rPr>
              <w:t>Outcomes</w:t>
            </w:r>
          </w:p>
        </w:tc>
        <w:tc>
          <w:tcPr>
            <w:tcW w:w="2818" w:type="dxa"/>
            <w:tcBorders>
              <w:bottom w:val="single" w:sz="4" w:space="0" w:color="auto"/>
            </w:tcBorders>
          </w:tcPr>
          <w:p w14:paraId="2F0A44E4" w14:textId="77777777" w:rsidR="003E2E23" w:rsidRPr="002306D9" w:rsidRDefault="003E2E23" w:rsidP="00011833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2306D9">
              <w:rPr>
                <w:rFonts w:ascii="Arial" w:hAnsi="Arial" w:cs="Arial"/>
                <w:b/>
              </w:rPr>
              <w:t>References and notes</w:t>
            </w:r>
          </w:p>
        </w:tc>
      </w:tr>
      <w:tr w:rsidR="003E2E23" w:rsidRPr="002306D9" w14:paraId="6D1ADC2E" w14:textId="77777777">
        <w:trPr>
          <w:trHeight w:val="3445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9B31E3" w14:textId="77777777" w:rsidR="003E2E23" w:rsidRPr="00E41368" w:rsidRDefault="003E2E23" w:rsidP="00011833">
            <w:pPr>
              <w:spacing w:before="60" w:after="60"/>
              <w:rPr>
                <w:rFonts w:ascii="Arial" w:hAnsi="Arial" w:cs="Arial"/>
                <w:b/>
              </w:rPr>
            </w:pPr>
            <w:r w:rsidRPr="00E41368">
              <w:rPr>
                <w:rFonts w:ascii="Arial" w:hAnsi="Arial" w:cs="Arial"/>
                <w:b/>
              </w:rPr>
              <w:t>Lesson 4</w:t>
            </w:r>
          </w:p>
          <w:p w14:paraId="29D59008" w14:textId="77777777" w:rsidR="003E2E23" w:rsidRPr="00E41368" w:rsidRDefault="003E2E23" w:rsidP="00011833">
            <w:pPr>
              <w:spacing w:before="60" w:after="60"/>
              <w:rPr>
                <w:rFonts w:ascii="Arial" w:hAnsi="Arial" w:cs="Arial"/>
                <w:b/>
              </w:rPr>
            </w:pPr>
            <w:r w:rsidRPr="00E41368">
              <w:rPr>
                <w:rFonts w:ascii="Arial" w:hAnsi="Arial" w:cs="Arial"/>
              </w:rPr>
              <w:t>Pupils will:</w:t>
            </w:r>
          </w:p>
          <w:p w14:paraId="01035016" w14:textId="77777777" w:rsidR="00277C6F" w:rsidRPr="00E41368" w:rsidRDefault="00624C89" w:rsidP="00011833">
            <w:pPr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</w:rPr>
            </w:pPr>
            <w:proofErr w:type="gramStart"/>
            <w:r w:rsidRPr="00E41368">
              <w:rPr>
                <w:rFonts w:ascii="Arial" w:hAnsi="Arial" w:cs="Arial"/>
                <w:szCs w:val="22"/>
              </w:rPr>
              <w:t>i</w:t>
            </w:r>
            <w:r w:rsidR="00277C6F" w:rsidRPr="00E41368">
              <w:rPr>
                <w:rFonts w:ascii="Arial" w:hAnsi="Arial" w:cs="Arial"/>
                <w:szCs w:val="22"/>
              </w:rPr>
              <w:t>dentify</w:t>
            </w:r>
            <w:proofErr w:type="gramEnd"/>
            <w:r w:rsidR="00277C6F" w:rsidRPr="00E41368">
              <w:rPr>
                <w:rFonts w:ascii="Arial" w:hAnsi="Arial" w:cs="Arial"/>
                <w:szCs w:val="22"/>
              </w:rPr>
              <w:t xml:space="preserve"> parts and functions of the church. </w:t>
            </w:r>
          </w:p>
          <w:p w14:paraId="772412E9" w14:textId="77777777" w:rsidR="00277C6F" w:rsidRPr="00E41368" w:rsidRDefault="00A07065" w:rsidP="00011833">
            <w:pPr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</w:rPr>
            </w:pPr>
            <w:proofErr w:type="gramStart"/>
            <w:r w:rsidRPr="00E41368">
              <w:rPr>
                <w:rFonts w:ascii="Arial" w:hAnsi="Arial" w:cs="Arial"/>
                <w:szCs w:val="22"/>
              </w:rPr>
              <w:t>learn</w:t>
            </w:r>
            <w:proofErr w:type="gramEnd"/>
            <w:r w:rsidR="00487504" w:rsidRPr="00E41368">
              <w:rPr>
                <w:rFonts w:ascii="Arial" w:hAnsi="Arial" w:cs="Arial"/>
                <w:szCs w:val="22"/>
              </w:rPr>
              <w:t xml:space="preserve"> </w:t>
            </w:r>
            <w:r w:rsidR="00277C6F" w:rsidRPr="00E41368">
              <w:rPr>
                <w:rFonts w:ascii="Arial" w:hAnsi="Arial" w:cs="Arial"/>
                <w:szCs w:val="22"/>
              </w:rPr>
              <w:t>about symbols</w:t>
            </w:r>
            <w:r w:rsidR="001A23A6" w:rsidRPr="00E41368">
              <w:rPr>
                <w:rFonts w:ascii="Arial" w:hAnsi="Arial" w:cs="Arial"/>
                <w:szCs w:val="22"/>
              </w:rPr>
              <w:t xml:space="preserve"> </w:t>
            </w:r>
            <w:r w:rsidR="00277C6F" w:rsidRPr="00E41368">
              <w:rPr>
                <w:rFonts w:ascii="Arial" w:hAnsi="Arial" w:cs="Arial"/>
                <w:szCs w:val="22"/>
              </w:rPr>
              <w:t>/</w:t>
            </w:r>
            <w:r w:rsidR="001A23A6" w:rsidRPr="00E41368">
              <w:rPr>
                <w:rFonts w:ascii="Arial" w:hAnsi="Arial" w:cs="Arial"/>
                <w:szCs w:val="22"/>
              </w:rPr>
              <w:t xml:space="preserve"> </w:t>
            </w:r>
            <w:r w:rsidR="00277C6F" w:rsidRPr="00E41368">
              <w:rPr>
                <w:rFonts w:ascii="Arial" w:hAnsi="Arial" w:cs="Arial"/>
                <w:szCs w:val="22"/>
              </w:rPr>
              <w:t>objects used in Christianity</w:t>
            </w:r>
            <w:r w:rsidRPr="00E41368">
              <w:rPr>
                <w:rFonts w:ascii="Arial" w:hAnsi="Arial" w:cs="Arial"/>
                <w:szCs w:val="22"/>
              </w:rPr>
              <w:t xml:space="preserve"> and reflect on their meaning</w:t>
            </w:r>
            <w:r w:rsidR="001A23A6" w:rsidRPr="00E41368">
              <w:rPr>
                <w:rFonts w:ascii="Arial" w:hAnsi="Arial" w:cs="Arial"/>
                <w:szCs w:val="22"/>
              </w:rPr>
              <w:t>.</w:t>
            </w:r>
            <w:r w:rsidR="00277C6F" w:rsidRPr="00E41368">
              <w:rPr>
                <w:rFonts w:ascii="Arial" w:hAnsi="Arial" w:cs="Arial"/>
                <w:szCs w:val="22"/>
              </w:rPr>
              <w:t xml:space="preserve"> </w:t>
            </w:r>
          </w:p>
          <w:p w14:paraId="3DF67A51" w14:textId="77777777" w:rsidR="003E2E23" w:rsidRPr="00E41368" w:rsidRDefault="003E2E23" w:rsidP="00B15B9D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14:paraId="33BF5C9A" w14:textId="77777777" w:rsidR="00277C6F" w:rsidRPr="002306D9" w:rsidRDefault="00277C6F" w:rsidP="00954FFE">
            <w:pPr>
              <w:spacing w:before="60" w:after="60"/>
              <w:rPr>
                <w:rFonts w:ascii="Arial" w:hAnsi="Arial"/>
              </w:rPr>
            </w:pPr>
            <w:r w:rsidRPr="002306D9">
              <w:rPr>
                <w:rFonts w:ascii="Arial" w:hAnsi="Arial"/>
                <w:szCs w:val="22"/>
              </w:rPr>
              <w:t>Look at the ideas and symbols to go with this year’s theme. Look at the shape and size of the board we are covering and together decide on a design.</w:t>
            </w:r>
          </w:p>
          <w:p w14:paraId="4F505E5B" w14:textId="77777777" w:rsidR="00B94417" w:rsidRPr="00E41368" w:rsidRDefault="00277C6F" w:rsidP="00954FFE">
            <w:pPr>
              <w:spacing w:before="60" w:after="60"/>
              <w:rPr>
                <w:rFonts w:ascii="Arial" w:hAnsi="Arial"/>
              </w:rPr>
            </w:pPr>
            <w:r w:rsidRPr="002306D9">
              <w:rPr>
                <w:rFonts w:ascii="Arial" w:hAnsi="Arial"/>
                <w:szCs w:val="22"/>
              </w:rPr>
              <w:t xml:space="preserve">Ask </w:t>
            </w:r>
            <w:r w:rsidR="00954FFE" w:rsidRPr="002306D9">
              <w:rPr>
                <w:rFonts w:ascii="Arial" w:hAnsi="Arial"/>
                <w:szCs w:val="22"/>
              </w:rPr>
              <w:t>the children</w:t>
            </w:r>
            <w:r w:rsidR="00E41368">
              <w:rPr>
                <w:rFonts w:ascii="Arial" w:hAnsi="Arial"/>
                <w:szCs w:val="22"/>
              </w:rPr>
              <w:t xml:space="preserve"> such questions as</w:t>
            </w:r>
            <w:r w:rsidR="00954FFE" w:rsidRPr="002306D9">
              <w:rPr>
                <w:rFonts w:ascii="Arial" w:hAnsi="Arial"/>
                <w:szCs w:val="22"/>
              </w:rPr>
              <w:t>:</w:t>
            </w:r>
          </w:p>
          <w:p w14:paraId="59409DCD" w14:textId="77777777" w:rsidR="00B94417" w:rsidRPr="00E41368" w:rsidRDefault="00B94417" w:rsidP="00954FFE">
            <w:pPr>
              <w:pStyle w:val="ListParagraph"/>
              <w:numPr>
                <w:ilvl w:val="0"/>
                <w:numId w:val="14"/>
              </w:numPr>
              <w:spacing w:before="60" w:after="60"/>
              <w:rPr>
                <w:rFonts w:ascii="Arial" w:hAnsi="Arial"/>
              </w:rPr>
            </w:pPr>
            <w:r w:rsidRPr="00E41368">
              <w:rPr>
                <w:rFonts w:ascii="Arial" w:hAnsi="Arial"/>
                <w:szCs w:val="22"/>
              </w:rPr>
              <w:t>What colou</w:t>
            </w:r>
            <w:r w:rsidR="00D04E76" w:rsidRPr="00E41368">
              <w:rPr>
                <w:rFonts w:ascii="Arial" w:hAnsi="Arial"/>
                <w:szCs w:val="22"/>
              </w:rPr>
              <w:t xml:space="preserve">rs would help to tell the </w:t>
            </w:r>
            <w:proofErr w:type="gramStart"/>
            <w:r w:rsidR="00D04E76" w:rsidRPr="00E41368">
              <w:rPr>
                <w:rFonts w:ascii="Arial" w:hAnsi="Arial"/>
                <w:szCs w:val="22"/>
              </w:rPr>
              <w:t>story</w:t>
            </w:r>
            <w:r w:rsidR="00487504" w:rsidRPr="00E41368">
              <w:rPr>
                <w:rFonts w:ascii="Arial" w:hAnsi="Arial"/>
                <w:szCs w:val="22"/>
              </w:rPr>
              <w:t xml:space="preserve"> </w:t>
            </w:r>
            <w:r w:rsidRPr="00E41368">
              <w:rPr>
                <w:rFonts w:ascii="Arial" w:hAnsi="Arial"/>
                <w:szCs w:val="22"/>
              </w:rPr>
              <w:t>?</w:t>
            </w:r>
            <w:proofErr w:type="gramEnd"/>
          </w:p>
          <w:p w14:paraId="1EF2AC06" w14:textId="77777777" w:rsidR="00B94417" w:rsidRPr="00E41368" w:rsidRDefault="00B94417" w:rsidP="00954FFE">
            <w:pPr>
              <w:pStyle w:val="ListParagraph"/>
              <w:numPr>
                <w:ilvl w:val="0"/>
                <w:numId w:val="14"/>
              </w:numPr>
              <w:spacing w:before="60" w:after="60"/>
              <w:rPr>
                <w:rFonts w:ascii="Arial" w:hAnsi="Arial"/>
              </w:rPr>
            </w:pPr>
            <w:r w:rsidRPr="00E41368">
              <w:rPr>
                <w:rFonts w:ascii="Arial" w:hAnsi="Arial"/>
                <w:szCs w:val="22"/>
              </w:rPr>
              <w:t>What symbols would help to convey the meaning?</w:t>
            </w:r>
            <w:r w:rsidR="00487504" w:rsidRPr="00E41368">
              <w:rPr>
                <w:rFonts w:ascii="Arial" w:hAnsi="Arial"/>
                <w:szCs w:val="22"/>
              </w:rPr>
              <w:t xml:space="preserve"> </w:t>
            </w:r>
          </w:p>
          <w:p w14:paraId="5EBE20E5" w14:textId="77777777" w:rsidR="00B94417" w:rsidRPr="00E41368" w:rsidRDefault="00B94417" w:rsidP="00954FFE">
            <w:pPr>
              <w:pStyle w:val="ListParagraph"/>
              <w:numPr>
                <w:ilvl w:val="0"/>
                <w:numId w:val="14"/>
              </w:numPr>
              <w:spacing w:before="60" w:after="60"/>
              <w:rPr>
                <w:rFonts w:ascii="Arial" w:hAnsi="Arial"/>
              </w:rPr>
            </w:pPr>
            <w:r w:rsidRPr="00E41368">
              <w:rPr>
                <w:rFonts w:ascii="Arial" w:hAnsi="Arial"/>
                <w:szCs w:val="22"/>
              </w:rPr>
              <w:t xml:space="preserve">What materials will we need? </w:t>
            </w:r>
          </w:p>
          <w:p w14:paraId="3F00CC4E" w14:textId="77777777" w:rsidR="00B94417" w:rsidRPr="002306D9" w:rsidRDefault="00B94417" w:rsidP="00954FFE">
            <w:pPr>
              <w:spacing w:before="60" w:after="60"/>
              <w:rPr>
                <w:rFonts w:ascii="Arial" w:hAnsi="Arial"/>
              </w:rPr>
            </w:pPr>
            <w:r w:rsidRPr="002306D9">
              <w:rPr>
                <w:rFonts w:ascii="Arial" w:hAnsi="Arial"/>
                <w:szCs w:val="22"/>
              </w:rPr>
              <w:t xml:space="preserve">Split the class into 4 groups. Each group to make one part of the design with adult support. </w:t>
            </w:r>
          </w:p>
          <w:p w14:paraId="1CAAA162" w14:textId="77777777" w:rsidR="00B94417" w:rsidRPr="002306D9" w:rsidRDefault="00B94417" w:rsidP="00954FFE">
            <w:pPr>
              <w:spacing w:before="60" w:after="60"/>
              <w:rPr>
                <w:rFonts w:ascii="Arial" w:hAnsi="Arial"/>
              </w:rPr>
            </w:pPr>
            <w:r w:rsidRPr="002306D9">
              <w:rPr>
                <w:rFonts w:ascii="Arial" w:hAnsi="Arial"/>
                <w:szCs w:val="22"/>
              </w:rPr>
              <w:t>At the end of the session put all the part</w:t>
            </w:r>
            <w:r w:rsidR="00D04E76" w:rsidRPr="002306D9">
              <w:rPr>
                <w:rFonts w:ascii="Arial" w:hAnsi="Arial"/>
                <w:szCs w:val="22"/>
              </w:rPr>
              <w:t>s</w:t>
            </w:r>
            <w:r w:rsidRPr="002306D9">
              <w:rPr>
                <w:rFonts w:ascii="Arial" w:hAnsi="Arial"/>
                <w:szCs w:val="22"/>
              </w:rPr>
              <w:t xml:space="preserve"> together. </w:t>
            </w:r>
          </w:p>
          <w:p w14:paraId="58FDE64C" w14:textId="77777777" w:rsidR="00B94417" w:rsidRPr="002306D9" w:rsidRDefault="00E41368" w:rsidP="00E41368">
            <w:pPr>
              <w:spacing w:before="60" w:after="60"/>
              <w:rPr>
                <w:rFonts w:ascii="Arial" w:hAnsi="Arial"/>
              </w:rPr>
            </w:pPr>
            <w:r w:rsidRPr="00E41368">
              <w:rPr>
                <w:rFonts w:ascii="Arial" w:hAnsi="Arial"/>
              </w:rPr>
              <w:t>Give out a letter for the children to take home inviting them and their families to go to the well dressing service and</w:t>
            </w:r>
            <w:r>
              <w:rPr>
                <w:rFonts w:ascii="Arial" w:hAnsi="Arial"/>
              </w:rPr>
              <w:t xml:space="preserve"> </w:t>
            </w:r>
            <w:r w:rsidRPr="00E41368">
              <w:rPr>
                <w:rFonts w:ascii="Arial" w:hAnsi="Arial"/>
              </w:rPr>
              <w:t>/ or the parade.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F78C635" w14:textId="77777777" w:rsidR="003E2E23" w:rsidRPr="002306D9" w:rsidRDefault="003E2E23" w:rsidP="00011833">
            <w:pPr>
              <w:spacing w:before="60" w:after="60"/>
              <w:rPr>
                <w:rFonts w:ascii="Arial" w:hAnsi="Arial" w:cs="Arial"/>
              </w:rPr>
            </w:pPr>
            <w:r w:rsidRPr="002306D9">
              <w:rPr>
                <w:rFonts w:ascii="Arial" w:hAnsi="Arial" w:cs="Arial"/>
              </w:rPr>
              <w:t>Pupils:</w:t>
            </w:r>
          </w:p>
          <w:p w14:paraId="77589580" w14:textId="77777777" w:rsidR="00C448F3" w:rsidRPr="002306D9" w:rsidRDefault="00A07065" w:rsidP="00011833">
            <w:pPr>
              <w:pStyle w:val="ListParagraph"/>
              <w:numPr>
                <w:ilvl w:val="0"/>
                <w:numId w:val="16"/>
              </w:numPr>
              <w:spacing w:before="60" w:after="60"/>
              <w:rPr>
                <w:rFonts w:ascii="Arial" w:hAnsi="Arial" w:cs="Arial"/>
              </w:rPr>
            </w:pPr>
            <w:proofErr w:type="gramStart"/>
            <w:r w:rsidRPr="002306D9">
              <w:rPr>
                <w:rFonts w:ascii="Arial" w:hAnsi="Arial" w:cs="Arial"/>
                <w:szCs w:val="22"/>
              </w:rPr>
              <w:t>recognise</w:t>
            </w:r>
            <w:proofErr w:type="gramEnd"/>
            <w:r w:rsidRPr="002306D9">
              <w:rPr>
                <w:rFonts w:ascii="Arial" w:hAnsi="Arial" w:cs="Arial"/>
                <w:szCs w:val="22"/>
              </w:rPr>
              <w:t xml:space="preserve"> </w:t>
            </w:r>
            <w:r w:rsidR="00277C6F" w:rsidRPr="002306D9">
              <w:rPr>
                <w:rFonts w:ascii="Arial" w:hAnsi="Arial" w:cs="Arial"/>
                <w:szCs w:val="22"/>
              </w:rPr>
              <w:t>rel</w:t>
            </w:r>
            <w:r w:rsidRPr="002306D9">
              <w:rPr>
                <w:rFonts w:ascii="Arial" w:hAnsi="Arial" w:cs="Arial"/>
                <w:szCs w:val="22"/>
              </w:rPr>
              <w:t xml:space="preserve">igious </w:t>
            </w:r>
            <w:r w:rsidR="00277C6F" w:rsidRPr="002306D9">
              <w:rPr>
                <w:rFonts w:ascii="Arial" w:hAnsi="Arial" w:cs="Arial"/>
                <w:szCs w:val="22"/>
              </w:rPr>
              <w:t>symbols and pi</w:t>
            </w:r>
            <w:r w:rsidR="00C448F3" w:rsidRPr="002306D9">
              <w:rPr>
                <w:rFonts w:ascii="Arial" w:hAnsi="Arial" w:cs="Arial"/>
                <w:szCs w:val="22"/>
              </w:rPr>
              <w:t>ctures and talk about them (C1);</w:t>
            </w:r>
          </w:p>
          <w:p w14:paraId="1C6C3CD3" w14:textId="77777777" w:rsidR="00CC165F" w:rsidRPr="002306D9" w:rsidRDefault="00CC165F" w:rsidP="00A07065">
            <w:pPr>
              <w:pStyle w:val="ListParagraph"/>
              <w:numPr>
                <w:ilvl w:val="0"/>
                <w:numId w:val="16"/>
              </w:numPr>
              <w:spacing w:before="60" w:after="60"/>
              <w:rPr>
                <w:rFonts w:ascii="Arial" w:hAnsi="Arial" w:cs="Arial"/>
              </w:rPr>
            </w:pPr>
            <w:proofErr w:type="gramStart"/>
            <w:r w:rsidRPr="002306D9">
              <w:rPr>
                <w:rFonts w:ascii="Arial" w:hAnsi="Arial" w:cs="Arial"/>
                <w:szCs w:val="22"/>
              </w:rPr>
              <w:t>know</w:t>
            </w:r>
            <w:proofErr w:type="gramEnd"/>
            <w:r w:rsidRPr="002306D9">
              <w:rPr>
                <w:rFonts w:ascii="Arial" w:hAnsi="Arial" w:cs="Arial"/>
                <w:szCs w:val="22"/>
              </w:rPr>
              <w:t xml:space="preserve"> what some Christian symbols stand for and</w:t>
            </w:r>
            <w:r w:rsidR="00D04E76" w:rsidRPr="002306D9">
              <w:rPr>
                <w:rFonts w:ascii="Arial" w:hAnsi="Arial" w:cs="Arial"/>
                <w:szCs w:val="22"/>
              </w:rPr>
              <w:t xml:space="preserve"> say what some of the art</w:t>
            </w:r>
            <w:r w:rsidRPr="002306D9">
              <w:rPr>
                <w:rFonts w:ascii="Arial" w:hAnsi="Arial" w:cs="Arial"/>
                <w:szCs w:val="22"/>
              </w:rPr>
              <w:t xml:space="preserve"> is about</w:t>
            </w:r>
            <w:r w:rsidR="00C448F3" w:rsidRPr="002306D9">
              <w:rPr>
                <w:rFonts w:ascii="Arial" w:hAnsi="Arial" w:cs="Arial"/>
                <w:szCs w:val="22"/>
              </w:rPr>
              <w:t xml:space="preserve"> </w:t>
            </w:r>
            <w:r w:rsidR="00A07065" w:rsidRPr="002306D9">
              <w:rPr>
                <w:rFonts w:ascii="Arial" w:hAnsi="Arial" w:cs="Arial"/>
                <w:szCs w:val="22"/>
              </w:rPr>
              <w:t>(</w:t>
            </w:r>
            <w:r w:rsidR="00C448F3" w:rsidRPr="002306D9">
              <w:rPr>
                <w:rFonts w:ascii="Arial" w:hAnsi="Arial" w:cs="Arial"/>
                <w:szCs w:val="22"/>
              </w:rPr>
              <w:t>C2</w:t>
            </w:r>
            <w:r w:rsidR="00A07065" w:rsidRPr="002306D9">
              <w:rPr>
                <w:rFonts w:ascii="Arial" w:hAnsi="Arial" w:cs="Arial"/>
                <w:szCs w:val="22"/>
              </w:rPr>
              <w:t>).</w:t>
            </w:r>
          </w:p>
        </w:tc>
        <w:tc>
          <w:tcPr>
            <w:tcW w:w="2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61EB9" w14:textId="77777777" w:rsidR="003E2E23" w:rsidRPr="002306D9" w:rsidRDefault="003E2E23" w:rsidP="00011833">
            <w:pPr>
              <w:spacing w:before="60" w:after="60"/>
              <w:rPr>
                <w:rFonts w:ascii="Arial" w:hAnsi="Arial" w:cs="Arial"/>
                <w:b/>
              </w:rPr>
            </w:pPr>
            <w:r w:rsidRPr="002306D9">
              <w:rPr>
                <w:rFonts w:ascii="Arial" w:hAnsi="Arial" w:cs="Arial"/>
                <w:b/>
              </w:rPr>
              <w:t xml:space="preserve">Key vocabulary: </w:t>
            </w:r>
          </w:p>
          <w:p w14:paraId="0BB5A8A1" w14:textId="77777777" w:rsidR="00932E65" w:rsidRPr="002306D9" w:rsidRDefault="00932E65" w:rsidP="00011833">
            <w:pPr>
              <w:spacing w:before="60" w:after="60"/>
              <w:rPr>
                <w:rFonts w:ascii="Arial" w:hAnsi="Arial" w:cs="Arial"/>
              </w:rPr>
            </w:pPr>
            <w:r w:rsidRPr="002306D9">
              <w:rPr>
                <w:rFonts w:ascii="Arial" w:hAnsi="Arial" w:cs="Arial"/>
                <w:szCs w:val="22"/>
              </w:rPr>
              <w:t>Religious symbols</w:t>
            </w:r>
          </w:p>
          <w:p w14:paraId="5312E10F" w14:textId="77777777" w:rsidR="00932E65" w:rsidRPr="002306D9" w:rsidRDefault="00932E65" w:rsidP="00011833">
            <w:pPr>
              <w:spacing w:before="60" w:after="60"/>
              <w:rPr>
                <w:rFonts w:ascii="Arial" w:hAnsi="Arial" w:cs="Arial"/>
              </w:rPr>
            </w:pPr>
          </w:p>
          <w:p w14:paraId="1650DB9C" w14:textId="77777777" w:rsidR="00277C6F" w:rsidRPr="002306D9" w:rsidRDefault="00C448F3" w:rsidP="00011833">
            <w:pPr>
              <w:spacing w:before="60" w:after="60"/>
              <w:rPr>
                <w:rFonts w:ascii="Arial" w:hAnsi="Arial" w:cs="Arial"/>
                <w:b/>
              </w:rPr>
            </w:pPr>
            <w:r w:rsidRPr="002306D9">
              <w:rPr>
                <w:rFonts w:ascii="Arial" w:hAnsi="Arial" w:cs="Arial"/>
                <w:b/>
              </w:rPr>
              <w:t>R</w:t>
            </w:r>
            <w:r w:rsidR="00277C6F" w:rsidRPr="002306D9">
              <w:rPr>
                <w:rFonts w:ascii="Arial" w:hAnsi="Arial" w:cs="Arial"/>
                <w:b/>
              </w:rPr>
              <w:t>esources/notes:</w:t>
            </w:r>
          </w:p>
          <w:p w14:paraId="3705BD60" w14:textId="77777777" w:rsidR="00E41368" w:rsidRDefault="00E41368" w:rsidP="0001183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Board</w:t>
            </w:r>
          </w:p>
          <w:p w14:paraId="723ECD36" w14:textId="77777777" w:rsidR="00277C6F" w:rsidRPr="002306D9" w:rsidRDefault="00277C6F" w:rsidP="00011833">
            <w:pPr>
              <w:spacing w:before="60" w:after="60"/>
              <w:rPr>
                <w:rFonts w:ascii="Arial" w:hAnsi="Arial" w:cs="Arial"/>
              </w:rPr>
            </w:pPr>
            <w:r w:rsidRPr="002306D9">
              <w:rPr>
                <w:rFonts w:ascii="Arial" w:hAnsi="Arial" w:cs="Arial"/>
                <w:szCs w:val="22"/>
              </w:rPr>
              <w:t>Magazines</w:t>
            </w:r>
          </w:p>
          <w:p w14:paraId="6E537970" w14:textId="77777777" w:rsidR="00277C6F" w:rsidRPr="002306D9" w:rsidRDefault="00277C6F" w:rsidP="00011833">
            <w:pPr>
              <w:spacing w:before="60" w:after="60"/>
              <w:rPr>
                <w:rFonts w:ascii="Arial" w:hAnsi="Arial" w:cs="Arial"/>
              </w:rPr>
            </w:pPr>
            <w:r w:rsidRPr="002306D9">
              <w:rPr>
                <w:rFonts w:ascii="Arial" w:hAnsi="Arial" w:cs="Arial"/>
                <w:szCs w:val="22"/>
              </w:rPr>
              <w:t>Crayons</w:t>
            </w:r>
          </w:p>
          <w:p w14:paraId="1366C263" w14:textId="77777777" w:rsidR="00277C6F" w:rsidRPr="002306D9" w:rsidRDefault="00277C6F" w:rsidP="00011833">
            <w:pPr>
              <w:spacing w:before="60" w:after="60"/>
              <w:rPr>
                <w:rFonts w:ascii="Arial" w:hAnsi="Arial" w:cs="Arial"/>
              </w:rPr>
            </w:pPr>
            <w:r w:rsidRPr="002306D9">
              <w:rPr>
                <w:rFonts w:ascii="Arial" w:hAnsi="Arial" w:cs="Arial"/>
                <w:szCs w:val="22"/>
              </w:rPr>
              <w:t>Paper</w:t>
            </w:r>
            <w:r w:rsidR="00487504" w:rsidRPr="002306D9">
              <w:rPr>
                <w:rFonts w:ascii="Arial" w:hAnsi="Arial" w:cs="Arial"/>
                <w:szCs w:val="22"/>
              </w:rPr>
              <w:t xml:space="preserve"> </w:t>
            </w:r>
          </w:p>
          <w:p w14:paraId="683C1DD0" w14:textId="77777777" w:rsidR="003E2E23" w:rsidRPr="002306D9" w:rsidRDefault="00277C6F" w:rsidP="00011833">
            <w:pPr>
              <w:spacing w:before="60" w:after="60"/>
              <w:rPr>
                <w:rFonts w:ascii="Arial" w:hAnsi="Arial" w:cs="Arial"/>
              </w:rPr>
            </w:pPr>
            <w:r w:rsidRPr="002306D9">
              <w:rPr>
                <w:rFonts w:ascii="Arial" w:hAnsi="Arial" w:cs="Arial"/>
                <w:szCs w:val="22"/>
              </w:rPr>
              <w:t xml:space="preserve">Paint </w:t>
            </w:r>
          </w:p>
          <w:p w14:paraId="6550AA33" w14:textId="77777777" w:rsidR="00E41368" w:rsidRDefault="00277C6F" w:rsidP="00011833">
            <w:pPr>
              <w:spacing w:before="60" w:after="60"/>
              <w:rPr>
                <w:rFonts w:ascii="Arial" w:hAnsi="Arial" w:cs="Arial"/>
              </w:rPr>
            </w:pPr>
            <w:r w:rsidRPr="002306D9">
              <w:rPr>
                <w:rFonts w:ascii="Arial" w:hAnsi="Arial" w:cs="Arial"/>
                <w:szCs w:val="22"/>
              </w:rPr>
              <w:t>Tissue paper</w:t>
            </w:r>
          </w:p>
          <w:p w14:paraId="629E471C" w14:textId="77777777" w:rsidR="003E2E23" w:rsidRPr="002306D9" w:rsidRDefault="00E41368" w:rsidP="0001183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Glue</w:t>
            </w:r>
          </w:p>
        </w:tc>
      </w:tr>
    </w:tbl>
    <w:p w14:paraId="3A7DB6D7" w14:textId="77777777" w:rsidR="001207E7" w:rsidRPr="002306D9" w:rsidRDefault="001207E7">
      <w:pPr>
        <w:rPr>
          <w:rFonts w:ascii="Arial" w:hAnsi="Arial"/>
        </w:rPr>
      </w:pPr>
    </w:p>
    <w:p w14:paraId="03DC1FC4" w14:textId="77777777" w:rsidR="002C4452" w:rsidRPr="002306D9" w:rsidRDefault="00E4136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NB: S</w:t>
      </w:r>
      <w:r w:rsidR="002C4452" w:rsidRPr="002306D9">
        <w:rPr>
          <w:rFonts w:ascii="Arial" w:hAnsi="Arial" w:cs="Arial"/>
          <w:b/>
          <w:bCs/>
        </w:rPr>
        <w:t>ome of the lessons have a lot in</w:t>
      </w:r>
      <w:r w:rsidR="00D04E76" w:rsidRPr="002306D9">
        <w:rPr>
          <w:rFonts w:ascii="Arial" w:hAnsi="Arial" w:cs="Arial"/>
          <w:b/>
          <w:bCs/>
        </w:rPr>
        <w:t xml:space="preserve"> them</w:t>
      </w:r>
      <w:r w:rsidR="002C4452" w:rsidRPr="002306D9">
        <w:rPr>
          <w:rFonts w:ascii="Arial" w:hAnsi="Arial" w:cs="Arial"/>
          <w:b/>
          <w:bCs/>
        </w:rPr>
        <w:t xml:space="preserve"> and could easily be stretched to 6 weeks. </w:t>
      </w:r>
    </w:p>
    <w:p w14:paraId="2EBB4486" w14:textId="77777777" w:rsidR="002C4452" w:rsidRPr="00E41368" w:rsidRDefault="00E41368" w:rsidP="00E4136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One</w:t>
      </w:r>
      <w:r w:rsidRPr="00D419FC">
        <w:rPr>
          <w:rFonts w:ascii="Arial" w:hAnsi="Arial" w:cs="Arial"/>
          <w:b/>
          <w:bCs/>
        </w:rPr>
        <w:t xml:space="preserve"> lesson </w:t>
      </w:r>
      <w:r>
        <w:rPr>
          <w:rFonts w:ascii="Arial" w:hAnsi="Arial" w:cs="Arial"/>
          <w:b/>
          <w:bCs/>
        </w:rPr>
        <w:t>dedicated to</w:t>
      </w:r>
      <w:r w:rsidRPr="00D419FC">
        <w:rPr>
          <w:rFonts w:ascii="Arial" w:hAnsi="Arial" w:cs="Arial"/>
          <w:b/>
          <w:bCs/>
        </w:rPr>
        <w:t xml:space="preserve"> </w:t>
      </w:r>
      <w:r w:rsidRPr="00D419FC">
        <w:rPr>
          <w:rFonts w:ascii="Arial" w:hAnsi="Arial" w:cs="Arial"/>
          <w:b/>
        </w:rPr>
        <w:t xml:space="preserve">St </w:t>
      </w:r>
      <w:proofErr w:type="spellStart"/>
      <w:r w:rsidRPr="00D419FC">
        <w:rPr>
          <w:rFonts w:ascii="Arial" w:hAnsi="Arial" w:cs="Arial"/>
          <w:b/>
        </w:rPr>
        <w:t>Aldhelm</w:t>
      </w:r>
      <w:proofErr w:type="spellEnd"/>
      <w:r>
        <w:rPr>
          <w:rFonts w:ascii="Arial" w:hAnsi="Arial" w:cs="Arial"/>
          <w:b/>
        </w:rPr>
        <w:t xml:space="preserve"> </w:t>
      </w:r>
      <w:r w:rsidRPr="00D419FC">
        <w:rPr>
          <w:rFonts w:ascii="Arial" w:hAnsi="Arial" w:cs="Arial"/>
          <w:b/>
        </w:rPr>
        <w:t>could also be included</w:t>
      </w:r>
      <w:r>
        <w:rPr>
          <w:rFonts w:ascii="Arial" w:hAnsi="Arial" w:cs="Arial"/>
          <w:b/>
        </w:rPr>
        <w:t xml:space="preserve">. Pupils might go on to study the importance of water in religious ceremonies </w:t>
      </w:r>
      <w:r>
        <w:rPr>
          <w:rFonts w:ascii="Arial" w:hAnsi="Arial" w:cs="Arial"/>
          <w:b/>
          <w:noProof/>
        </w:rPr>
        <w:t>and stories.</w:t>
      </w:r>
    </w:p>
    <w:sectPr w:rsidR="002C4452" w:rsidRPr="00E41368" w:rsidSect="00483ED3">
      <w:footerReference w:type="even" r:id="rId14"/>
      <w:footerReference w:type="default" r:id="rId15"/>
      <w:footerReference w:type="first" r:id="rId1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804C98" w14:textId="77777777" w:rsidR="00000000" w:rsidRDefault="00767E2C">
      <w:r>
        <w:separator/>
      </w:r>
    </w:p>
  </w:endnote>
  <w:endnote w:type="continuationSeparator" w:id="0">
    <w:p w14:paraId="3B709D9D" w14:textId="77777777" w:rsidR="00000000" w:rsidRDefault="00767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55AF6B" w14:textId="77777777" w:rsidR="005E6C3E" w:rsidRDefault="00406E45" w:rsidP="00483ED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E6C3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3779FC" w14:textId="77777777" w:rsidR="005E6C3E" w:rsidRDefault="005E6C3E" w:rsidP="00483ED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BEEA8A" w14:textId="77777777" w:rsidR="005E6C3E" w:rsidRPr="00483ED3" w:rsidRDefault="00406E45" w:rsidP="00483ED3">
    <w:pPr>
      <w:pStyle w:val="Footer"/>
      <w:framePr w:wrap="around" w:vAnchor="text" w:hAnchor="margin" w:xAlign="right" w:y="1"/>
      <w:rPr>
        <w:rStyle w:val="PageNumber"/>
      </w:rPr>
    </w:pPr>
    <w:r w:rsidRPr="00483ED3">
      <w:rPr>
        <w:rStyle w:val="PageNumber"/>
        <w:rFonts w:ascii="Arial" w:hAnsi="Arial"/>
        <w:sz w:val="18"/>
      </w:rPr>
      <w:fldChar w:fldCharType="begin"/>
    </w:r>
    <w:r w:rsidR="005E6C3E" w:rsidRPr="00483ED3">
      <w:rPr>
        <w:rStyle w:val="PageNumber"/>
        <w:rFonts w:ascii="Arial" w:hAnsi="Arial"/>
        <w:sz w:val="18"/>
      </w:rPr>
      <w:instrText xml:space="preserve">PAGE  </w:instrText>
    </w:r>
    <w:r w:rsidRPr="00483ED3">
      <w:rPr>
        <w:rStyle w:val="PageNumber"/>
        <w:rFonts w:ascii="Arial" w:hAnsi="Arial"/>
        <w:sz w:val="18"/>
      </w:rPr>
      <w:fldChar w:fldCharType="separate"/>
    </w:r>
    <w:r w:rsidR="00767E2C">
      <w:rPr>
        <w:rStyle w:val="PageNumber"/>
        <w:rFonts w:ascii="Arial" w:hAnsi="Arial"/>
        <w:noProof/>
        <w:sz w:val="18"/>
      </w:rPr>
      <w:t>1</w:t>
    </w:r>
    <w:r w:rsidRPr="00483ED3">
      <w:rPr>
        <w:rStyle w:val="PageNumber"/>
        <w:rFonts w:ascii="Arial" w:hAnsi="Arial"/>
        <w:sz w:val="18"/>
      </w:rPr>
      <w:fldChar w:fldCharType="end"/>
    </w:r>
  </w:p>
  <w:p w14:paraId="2D3893B7" w14:textId="77777777" w:rsidR="00F95082" w:rsidRPr="00E533AF" w:rsidRDefault="00F95082" w:rsidP="00F95082">
    <w:pPr>
      <w:pStyle w:val="Footer"/>
      <w:ind w:right="360"/>
      <w:rPr>
        <w:rFonts w:ascii="Arial" w:hAnsi="Arial"/>
        <w:sz w:val="16"/>
      </w:rPr>
    </w:pPr>
    <w:r w:rsidRPr="001F3E2F">
      <w:rPr>
        <w:rFonts w:ascii="Arial" w:hAnsi="Arial"/>
        <w:sz w:val="16"/>
      </w:rPr>
      <w:t>© 201</w:t>
    </w:r>
    <w:r>
      <w:rPr>
        <w:rFonts w:ascii="Arial" w:hAnsi="Arial"/>
        <w:sz w:val="16"/>
      </w:rPr>
      <w:t>3</w:t>
    </w:r>
    <w:r w:rsidRPr="001F3E2F">
      <w:rPr>
        <w:rFonts w:ascii="Arial" w:hAnsi="Arial"/>
        <w:sz w:val="16"/>
      </w:rPr>
      <w:t xml:space="preserve"> North </w:t>
    </w:r>
    <w:r>
      <w:rPr>
        <w:rFonts w:ascii="Arial" w:hAnsi="Arial"/>
        <w:sz w:val="16"/>
      </w:rPr>
      <w:t>Somerset</w:t>
    </w:r>
    <w:r w:rsidRPr="001F3E2F">
      <w:rPr>
        <w:rFonts w:ascii="Arial" w:hAnsi="Arial"/>
        <w:sz w:val="16"/>
      </w:rPr>
      <w:t xml:space="preserve"> </w:t>
    </w:r>
    <w:proofErr w:type="gramStart"/>
    <w:r>
      <w:rPr>
        <w:rFonts w:ascii="Arial" w:hAnsi="Arial"/>
        <w:sz w:val="16"/>
      </w:rPr>
      <w:t>and  Somerset</w:t>
    </w:r>
    <w:proofErr w:type="gramEnd"/>
    <w:r>
      <w:rPr>
        <w:rFonts w:ascii="Arial" w:hAnsi="Arial"/>
        <w:sz w:val="16"/>
      </w:rPr>
      <w:t xml:space="preserve"> </w:t>
    </w:r>
    <w:r w:rsidRPr="001F3E2F">
      <w:rPr>
        <w:rFonts w:ascii="Arial" w:hAnsi="Arial"/>
        <w:sz w:val="16"/>
      </w:rPr>
      <w:t>Councils</w:t>
    </w:r>
  </w:p>
  <w:p w14:paraId="6E879664" w14:textId="77777777" w:rsidR="005E6C3E" w:rsidRPr="00483ED3" w:rsidRDefault="00F95082" w:rsidP="00F95082">
    <w:pPr>
      <w:pStyle w:val="Footer"/>
      <w:ind w:right="360"/>
      <w:rPr>
        <w:rFonts w:ascii="Arial" w:hAnsi="Arial"/>
        <w:sz w:val="16"/>
      </w:rPr>
    </w:pPr>
    <w:r w:rsidRPr="001F3E2F">
      <w:rPr>
        <w:rFonts w:ascii="Arial" w:hAnsi="Arial"/>
        <w:sz w:val="16"/>
      </w:rPr>
      <w:t>© 2016 Bath &amp; North East Somerset, Bristol, North Somerset, Haringey &amp; The Isles of Scilly Councils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5499B6" w14:textId="77777777" w:rsidR="00483ED3" w:rsidRPr="00483ED3" w:rsidRDefault="00483ED3" w:rsidP="00483ED3">
    <w:pPr>
      <w:pStyle w:val="Footer"/>
      <w:ind w:right="360"/>
      <w:rPr>
        <w:rFonts w:ascii="Arial" w:hAnsi="Arial"/>
        <w:sz w:val="16"/>
      </w:rPr>
    </w:pPr>
    <w:r w:rsidRPr="001F3E2F">
      <w:rPr>
        <w:rFonts w:ascii="Arial" w:hAnsi="Arial"/>
        <w:sz w:val="16"/>
      </w:rPr>
      <w:t>© 2016 Bath &amp; North East Somerset, Bristol, North Somerset, Haringey &amp; The Isles of Scilly Councils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40837F" w14:textId="77777777" w:rsidR="00000000" w:rsidRDefault="00767E2C">
      <w:r>
        <w:separator/>
      </w:r>
    </w:p>
  </w:footnote>
  <w:footnote w:type="continuationSeparator" w:id="0">
    <w:p w14:paraId="6DEC1990" w14:textId="77777777" w:rsidR="00000000" w:rsidRDefault="00767E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4499"/>
    <w:multiLevelType w:val="hybridMultilevel"/>
    <w:tmpl w:val="B7A01F7A"/>
    <w:lvl w:ilvl="0" w:tplc="7B46BC34">
      <w:start w:val="1"/>
      <w:numFmt w:val="bullet"/>
      <w:lvlText w:val=""/>
      <w:lvlJc w:val="left"/>
      <w:pPr>
        <w:tabs>
          <w:tab w:val="num" w:pos="57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E15C3"/>
    <w:multiLevelType w:val="hybridMultilevel"/>
    <w:tmpl w:val="401AB976"/>
    <w:lvl w:ilvl="0" w:tplc="F2EC004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B7EFB"/>
    <w:multiLevelType w:val="hybridMultilevel"/>
    <w:tmpl w:val="EE12E1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8706BE"/>
    <w:multiLevelType w:val="hybridMultilevel"/>
    <w:tmpl w:val="CE288E9E"/>
    <w:lvl w:ilvl="0" w:tplc="241CD30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22500C79"/>
    <w:multiLevelType w:val="hybridMultilevel"/>
    <w:tmpl w:val="39E2F2F6"/>
    <w:lvl w:ilvl="0" w:tplc="B798FA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154AE"/>
    <w:multiLevelType w:val="hybridMultilevel"/>
    <w:tmpl w:val="D2DE2DCE"/>
    <w:lvl w:ilvl="0" w:tplc="033A468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pacing w:val="0"/>
        <w:w w:val="100"/>
        <w:position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060"/>
        </w:tabs>
        <w:ind w:left="106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80"/>
        </w:tabs>
        <w:ind w:left="1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00"/>
        </w:tabs>
        <w:ind w:left="2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20"/>
        </w:tabs>
        <w:ind w:left="322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40"/>
        </w:tabs>
        <w:ind w:left="3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60"/>
        </w:tabs>
        <w:ind w:left="4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80"/>
        </w:tabs>
        <w:ind w:left="538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00"/>
        </w:tabs>
        <w:ind w:left="6100" w:hanging="360"/>
      </w:pPr>
      <w:rPr>
        <w:rFonts w:ascii="Wingdings" w:hAnsi="Wingdings" w:hint="default"/>
      </w:rPr>
    </w:lvl>
  </w:abstractNum>
  <w:abstractNum w:abstractNumId="6">
    <w:nsid w:val="44D84C8C"/>
    <w:multiLevelType w:val="hybridMultilevel"/>
    <w:tmpl w:val="D03C2A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C5E69CF"/>
    <w:multiLevelType w:val="hybridMultilevel"/>
    <w:tmpl w:val="E6DE964E"/>
    <w:lvl w:ilvl="0" w:tplc="C130E04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BF0F10"/>
    <w:multiLevelType w:val="hybridMultilevel"/>
    <w:tmpl w:val="3A6E0536"/>
    <w:lvl w:ilvl="0" w:tplc="F2EC004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6A226A"/>
    <w:multiLevelType w:val="multilevel"/>
    <w:tmpl w:val="89A03F04"/>
    <w:lvl w:ilvl="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4ECA4F4C"/>
    <w:multiLevelType w:val="hybridMultilevel"/>
    <w:tmpl w:val="D20828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0B74C8A"/>
    <w:multiLevelType w:val="hybridMultilevel"/>
    <w:tmpl w:val="ED5ECD92"/>
    <w:lvl w:ilvl="0" w:tplc="1828F3D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780032"/>
    <w:multiLevelType w:val="multilevel"/>
    <w:tmpl w:val="79043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517135"/>
    <w:multiLevelType w:val="hybridMultilevel"/>
    <w:tmpl w:val="791CAF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BD37891"/>
    <w:multiLevelType w:val="hybridMultilevel"/>
    <w:tmpl w:val="155E078A"/>
    <w:lvl w:ilvl="0" w:tplc="A18623E6">
      <w:start w:val="1"/>
      <w:numFmt w:val="lowerLetter"/>
      <w:lvlText w:val="(%1)"/>
      <w:lvlJc w:val="left"/>
      <w:pPr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DEE382F"/>
    <w:multiLevelType w:val="hybridMultilevel"/>
    <w:tmpl w:val="D982DE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19A0BB3"/>
    <w:multiLevelType w:val="hybridMultilevel"/>
    <w:tmpl w:val="35DEF656"/>
    <w:lvl w:ilvl="0" w:tplc="F2EC004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68541C"/>
    <w:multiLevelType w:val="hybridMultilevel"/>
    <w:tmpl w:val="206C21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BF36A5E"/>
    <w:multiLevelType w:val="hybridMultilevel"/>
    <w:tmpl w:val="F0C2CB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14"/>
  </w:num>
  <w:num w:numId="5">
    <w:abstractNumId w:val="3"/>
  </w:num>
  <w:num w:numId="6">
    <w:abstractNumId w:val="4"/>
  </w:num>
  <w:num w:numId="7">
    <w:abstractNumId w:val="12"/>
  </w:num>
  <w:num w:numId="8">
    <w:abstractNumId w:val="9"/>
  </w:num>
  <w:num w:numId="9">
    <w:abstractNumId w:val="2"/>
  </w:num>
  <w:num w:numId="10">
    <w:abstractNumId w:val="15"/>
  </w:num>
  <w:num w:numId="11">
    <w:abstractNumId w:val="13"/>
  </w:num>
  <w:num w:numId="12">
    <w:abstractNumId w:val="18"/>
  </w:num>
  <w:num w:numId="13">
    <w:abstractNumId w:val="11"/>
  </w:num>
  <w:num w:numId="14">
    <w:abstractNumId w:val="16"/>
  </w:num>
  <w:num w:numId="15">
    <w:abstractNumId w:val="8"/>
  </w:num>
  <w:num w:numId="16">
    <w:abstractNumId w:val="1"/>
  </w:num>
  <w:num w:numId="17">
    <w:abstractNumId w:val="17"/>
  </w:num>
  <w:num w:numId="18">
    <w:abstractNumId w:val="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2E23"/>
    <w:rsid w:val="00011833"/>
    <w:rsid w:val="00033400"/>
    <w:rsid w:val="00071E8C"/>
    <w:rsid w:val="000B2131"/>
    <w:rsid w:val="000B5C1A"/>
    <w:rsid w:val="000C553E"/>
    <w:rsid w:val="000C688C"/>
    <w:rsid w:val="000E7443"/>
    <w:rsid w:val="000F2D82"/>
    <w:rsid w:val="001207E7"/>
    <w:rsid w:val="00164202"/>
    <w:rsid w:val="001A23A6"/>
    <w:rsid w:val="001C65D5"/>
    <w:rsid w:val="001F44B3"/>
    <w:rsid w:val="002306D9"/>
    <w:rsid w:val="00277C6F"/>
    <w:rsid w:val="00281AED"/>
    <w:rsid w:val="0028452B"/>
    <w:rsid w:val="002B040C"/>
    <w:rsid w:val="002C4452"/>
    <w:rsid w:val="002D088C"/>
    <w:rsid w:val="003172EF"/>
    <w:rsid w:val="0032459B"/>
    <w:rsid w:val="003924FB"/>
    <w:rsid w:val="003E2E23"/>
    <w:rsid w:val="00406E45"/>
    <w:rsid w:val="00443128"/>
    <w:rsid w:val="00471D6B"/>
    <w:rsid w:val="00483ED3"/>
    <w:rsid w:val="00487504"/>
    <w:rsid w:val="004A1531"/>
    <w:rsid w:val="004A6E6D"/>
    <w:rsid w:val="004C3F89"/>
    <w:rsid w:val="004F0C19"/>
    <w:rsid w:val="005453AB"/>
    <w:rsid w:val="00583FBC"/>
    <w:rsid w:val="005A775F"/>
    <w:rsid w:val="005B6E75"/>
    <w:rsid w:val="005C2703"/>
    <w:rsid w:val="005E6C3E"/>
    <w:rsid w:val="005F0252"/>
    <w:rsid w:val="005F1B47"/>
    <w:rsid w:val="00624C89"/>
    <w:rsid w:val="006856E1"/>
    <w:rsid w:val="00686A69"/>
    <w:rsid w:val="006A178F"/>
    <w:rsid w:val="006B693A"/>
    <w:rsid w:val="006C2B22"/>
    <w:rsid w:val="006E0E9C"/>
    <w:rsid w:val="00767E2C"/>
    <w:rsid w:val="007B1AD0"/>
    <w:rsid w:val="0082440C"/>
    <w:rsid w:val="00877A14"/>
    <w:rsid w:val="008C3F35"/>
    <w:rsid w:val="008D4A73"/>
    <w:rsid w:val="009126B1"/>
    <w:rsid w:val="00932E65"/>
    <w:rsid w:val="00954FFE"/>
    <w:rsid w:val="00965762"/>
    <w:rsid w:val="009729FE"/>
    <w:rsid w:val="009955BE"/>
    <w:rsid w:val="009F6DB5"/>
    <w:rsid w:val="00A07065"/>
    <w:rsid w:val="00A0781D"/>
    <w:rsid w:val="00A15B0B"/>
    <w:rsid w:val="00A414F6"/>
    <w:rsid w:val="00A64086"/>
    <w:rsid w:val="00A67136"/>
    <w:rsid w:val="00AF153C"/>
    <w:rsid w:val="00B05F8E"/>
    <w:rsid w:val="00B140C3"/>
    <w:rsid w:val="00B15B9D"/>
    <w:rsid w:val="00B336FE"/>
    <w:rsid w:val="00B81AC2"/>
    <w:rsid w:val="00B94417"/>
    <w:rsid w:val="00BE4DAC"/>
    <w:rsid w:val="00BF4047"/>
    <w:rsid w:val="00C41607"/>
    <w:rsid w:val="00C448F3"/>
    <w:rsid w:val="00C574B0"/>
    <w:rsid w:val="00C614A8"/>
    <w:rsid w:val="00C63E0D"/>
    <w:rsid w:val="00CC165F"/>
    <w:rsid w:val="00CD48F4"/>
    <w:rsid w:val="00CF7B06"/>
    <w:rsid w:val="00D04E76"/>
    <w:rsid w:val="00D419FC"/>
    <w:rsid w:val="00D66220"/>
    <w:rsid w:val="00D82833"/>
    <w:rsid w:val="00DD5822"/>
    <w:rsid w:val="00DE4C5D"/>
    <w:rsid w:val="00E21E51"/>
    <w:rsid w:val="00E41368"/>
    <w:rsid w:val="00E5717F"/>
    <w:rsid w:val="00EA3CD0"/>
    <w:rsid w:val="00F77063"/>
    <w:rsid w:val="00F95082"/>
    <w:rsid w:val="00FB1A74"/>
    <w:rsid w:val="00FC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B1E5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footer" w:uiPriority="99"/>
    <w:lsdException w:name="List Paragraph" w:uiPriority="34" w:qFormat="1"/>
  </w:latentStyles>
  <w:style w:type="paragraph" w:default="1" w:styleId="Normal">
    <w:name w:val="Normal"/>
    <w:qFormat/>
    <w:rsid w:val="003E2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77063"/>
    <w:rPr>
      <w:i/>
      <w:iCs/>
    </w:rPr>
  </w:style>
  <w:style w:type="paragraph" w:customStyle="1" w:styleId="1SmileyFace">
    <w:name w:val="1Smiley Face"/>
    <w:rsid w:val="00CC165F"/>
    <w:pPr>
      <w:tabs>
        <w:tab w:val="left" w:pos="720"/>
      </w:tabs>
      <w:spacing w:after="0" w:line="240" w:lineRule="auto"/>
      <w:ind w:left="720" w:hanging="72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624C89"/>
    <w:pPr>
      <w:ind w:left="720"/>
      <w:contextualSpacing/>
    </w:pPr>
  </w:style>
  <w:style w:type="character" w:styleId="Hyperlink">
    <w:name w:val="Hyperlink"/>
    <w:rsid w:val="008D4A7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6E0E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E9C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6E0E9C"/>
  </w:style>
  <w:style w:type="character" w:styleId="FollowedHyperlink">
    <w:name w:val="FollowedHyperlink"/>
    <w:basedOn w:val="DefaultParagraphFont"/>
    <w:rsid w:val="00C614A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483E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83ED3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geograph.org.uk/photo/866618" TargetMode="External"/><Relationship Id="rId12" Type="http://schemas.openxmlformats.org/officeDocument/2006/relationships/hyperlink" Target="http://welldressing.com/venue.php?id=68" TargetMode="External"/><Relationship Id="rId13" Type="http://schemas.openxmlformats.org/officeDocument/2006/relationships/hyperlink" Target="http://www.request.org.uk/main/dowhat/saints/aldhelm.htm" TargetMode="Externa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stpaulschestergreen.org/Prayer.htm" TargetMode="External"/><Relationship Id="rId9" Type="http://schemas.openxmlformats.org/officeDocument/2006/relationships/hyperlink" Target="http://awarenessmysteryvalue.org/wp-content/uploads/2016/11/L1072a-Resources.jpg" TargetMode="External"/><Relationship Id="rId10" Type="http://schemas.openxmlformats.org/officeDocument/2006/relationships/hyperlink" Target="http://www.sjfrome.co.uk/welldressing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1576</Words>
  <Characters>8985</Characters>
  <Application>Microsoft Macintosh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</dc:creator>
  <cp:lastModifiedBy>Sam Cavender</cp:lastModifiedBy>
  <cp:revision>7</cp:revision>
  <cp:lastPrinted>2013-03-20T23:32:00Z</cp:lastPrinted>
  <dcterms:created xsi:type="dcterms:W3CDTF">2016-11-10T09:43:00Z</dcterms:created>
  <dcterms:modified xsi:type="dcterms:W3CDTF">2016-11-11T16:50:00Z</dcterms:modified>
</cp:coreProperties>
</file>